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A4D17" w:rsidRPr="002A4D17" w:rsidTr="00C763A7">
        <w:tc>
          <w:tcPr>
            <w:tcW w:w="4814" w:type="dxa"/>
            <w:vAlign w:val="center"/>
          </w:tcPr>
          <w:p w:rsidR="00C763A7" w:rsidRDefault="002A4D17" w:rsidP="00C763A7">
            <w:pPr>
              <w:rPr>
                <w:rFonts w:asciiTheme="majorHAnsi" w:hAnsiTheme="majorHAnsi" w:cs="Tahoma"/>
                <w:lang w:val="de-DE"/>
              </w:rPr>
            </w:pPr>
            <w:r>
              <w:rPr>
                <w:rFonts w:asciiTheme="majorHAnsi" w:hAnsiTheme="majorHAnsi" w:cs="Tahoma"/>
                <w:noProof/>
                <w:lang w:eastAsia="fr-LU"/>
              </w:rPr>
              <w:drawing>
                <wp:inline distT="0" distB="0" distL="0" distR="0" wp14:anchorId="747BEA2B" wp14:editId="50D36C54">
                  <wp:extent cx="1494000" cy="72000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HNP_RGB_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4000" cy="720000"/>
                          </a:xfrm>
                          <a:prstGeom prst="rect">
                            <a:avLst/>
                          </a:prstGeom>
                        </pic:spPr>
                      </pic:pic>
                    </a:graphicData>
                  </a:graphic>
                </wp:inline>
              </w:drawing>
            </w:r>
          </w:p>
        </w:tc>
        <w:tc>
          <w:tcPr>
            <w:tcW w:w="4814" w:type="dxa"/>
            <w:vAlign w:val="center"/>
          </w:tcPr>
          <w:p w:rsidR="00F01ED1" w:rsidRDefault="009665B9">
            <w:pPr>
              <w:jc w:val="right"/>
              <w:rPr>
                <w:rFonts w:asciiTheme="majorHAnsi" w:hAnsiTheme="majorHAnsi" w:cs="Tahoma"/>
                <w:b/>
                <w:color w:val="1B3256"/>
                <w:sz w:val="28"/>
                <w:szCs w:val="28"/>
                <w:lang w:val="de-DE"/>
              </w:rPr>
            </w:pPr>
            <w:r w:rsidRPr="002A4D17">
              <w:rPr>
                <w:rFonts w:asciiTheme="majorHAnsi" w:hAnsiTheme="majorHAnsi" w:cs="Tahoma"/>
                <w:b/>
                <w:color w:val="1B3256"/>
                <w:sz w:val="28"/>
                <w:szCs w:val="28"/>
                <w:lang w:val="de-DE"/>
              </w:rPr>
              <w:t>PRESSEMITTEILUNG</w:t>
            </w:r>
          </w:p>
        </w:tc>
      </w:tr>
    </w:tbl>
    <w:p w:rsidR="007247DB" w:rsidRPr="00C763A7" w:rsidRDefault="007247DB" w:rsidP="00C65C0D">
      <w:pPr>
        <w:pStyle w:val="Titre1"/>
        <w:pBdr>
          <w:bottom w:val="single" w:sz="4" w:space="1" w:color="B1C5D0"/>
        </w:pBdr>
        <w:jc w:val="left"/>
        <w:rPr>
          <w:rFonts w:asciiTheme="majorHAnsi" w:hAnsiTheme="majorHAnsi"/>
          <w:b w:val="0"/>
          <w:sz w:val="22"/>
          <w:szCs w:val="22"/>
        </w:rPr>
      </w:pPr>
    </w:p>
    <w:p w:rsidR="007247DB" w:rsidRPr="00C763A7" w:rsidRDefault="007247DB" w:rsidP="008853DB">
      <w:pPr>
        <w:spacing w:after="0" w:line="240" w:lineRule="auto"/>
        <w:rPr>
          <w:rFonts w:asciiTheme="majorHAnsi" w:hAnsiTheme="majorHAnsi" w:cs="Tahoma"/>
        </w:rPr>
      </w:pPr>
    </w:p>
    <w:p w:rsidR="00F01ED1" w:rsidRDefault="009665B9">
      <w:pPr>
        <w:spacing w:after="0" w:line="240" w:lineRule="auto"/>
        <w:rPr>
          <w:rFonts w:asciiTheme="majorHAnsi" w:hAnsiTheme="majorHAnsi" w:cs="Tahoma"/>
        </w:rPr>
      </w:pPr>
      <w:r w:rsidRPr="00C7246F">
        <w:rPr>
          <w:rFonts w:asciiTheme="majorHAnsi" w:hAnsiTheme="majorHAnsi" w:cs="Tahoma"/>
        </w:rPr>
        <w:t>Ettelbrück</w:t>
      </w:r>
      <w:r w:rsidR="007247DB" w:rsidRPr="00C7246F">
        <w:rPr>
          <w:rFonts w:asciiTheme="majorHAnsi" w:hAnsiTheme="majorHAnsi" w:cs="Tahoma"/>
        </w:rPr>
        <w:t xml:space="preserve">, </w:t>
      </w:r>
      <w:r w:rsidR="00585501" w:rsidRPr="00C7246F">
        <w:rPr>
          <w:rFonts w:asciiTheme="majorHAnsi" w:hAnsiTheme="majorHAnsi" w:cs="Tahoma"/>
        </w:rPr>
        <w:t xml:space="preserve">den </w:t>
      </w:r>
      <w:r w:rsidR="00D95885" w:rsidRPr="00C7246F">
        <w:rPr>
          <w:rFonts w:asciiTheme="majorHAnsi" w:hAnsiTheme="majorHAnsi" w:cs="Tahoma"/>
        </w:rPr>
        <w:t>2</w:t>
      </w:r>
      <w:r w:rsidR="00C7246F" w:rsidRPr="00C7246F">
        <w:rPr>
          <w:rFonts w:asciiTheme="majorHAnsi" w:hAnsiTheme="majorHAnsi" w:cs="Tahoma"/>
        </w:rPr>
        <w:t>8</w:t>
      </w:r>
      <w:r w:rsidR="00D95885" w:rsidRPr="00C7246F">
        <w:rPr>
          <w:rFonts w:asciiTheme="majorHAnsi" w:hAnsiTheme="majorHAnsi" w:cs="Tahoma"/>
        </w:rPr>
        <w:t xml:space="preserve">. </w:t>
      </w:r>
      <w:r w:rsidR="00B07F5B" w:rsidRPr="00C7246F">
        <w:rPr>
          <w:rFonts w:asciiTheme="majorHAnsi" w:hAnsiTheme="majorHAnsi" w:cs="Tahoma"/>
        </w:rPr>
        <w:t xml:space="preserve">September </w:t>
      </w:r>
      <w:r w:rsidR="008E5EF1" w:rsidRPr="00C7246F">
        <w:rPr>
          <w:rFonts w:asciiTheme="majorHAnsi" w:hAnsiTheme="majorHAnsi" w:cs="Tahoma"/>
        </w:rPr>
        <w:t>2022</w:t>
      </w:r>
    </w:p>
    <w:p w:rsidR="007247DB" w:rsidRPr="00585501" w:rsidRDefault="007247DB" w:rsidP="008853DB">
      <w:pPr>
        <w:spacing w:after="0" w:line="240" w:lineRule="auto"/>
        <w:rPr>
          <w:rFonts w:asciiTheme="majorHAnsi" w:hAnsiTheme="majorHAnsi" w:cs="Tahoma"/>
        </w:rPr>
      </w:pPr>
    </w:p>
    <w:p w:rsidR="00944D55" w:rsidRDefault="00944D55" w:rsidP="005972ED">
      <w:pPr>
        <w:spacing w:after="0" w:line="240" w:lineRule="auto"/>
        <w:jc w:val="center"/>
        <w:rPr>
          <w:rFonts w:asciiTheme="majorHAnsi" w:hAnsiTheme="majorHAnsi"/>
          <w:b/>
          <w:color w:val="1B3256"/>
          <w:sz w:val="28"/>
          <w:szCs w:val="28"/>
        </w:rPr>
      </w:pPr>
    </w:p>
    <w:p w:rsidR="00F01ED1" w:rsidRPr="00C7246F" w:rsidRDefault="009665B9">
      <w:pPr>
        <w:spacing w:after="0" w:line="240" w:lineRule="auto"/>
        <w:jc w:val="center"/>
        <w:rPr>
          <w:rFonts w:asciiTheme="majorHAnsi" w:hAnsiTheme="majorHAnsi"/>
          <w:b/>
          <w:color w:val="1B3256"/>
          <w:sz w:val="28"/>
          <w:szCs w:val="28"/>
          <w:lang w:val="de-DE"/>
        </w:rPr>
      </w:pPr>
      <w:r w:rsidRPr="00C7246F">
        <w:rPr>
          <w:rFonts w:asciiTheme="majorHAnsi" w:hAnsiTheme="majorHAnsi"/>
          <w:b/>
          <w:color w:val="1B3256"/>
          <w:sz w:val="28"/>
          <w:szCs w:val="28"/>
          <w:lang w:val="de-DE"/>
        </w:rPr>
        <w:t xml:space="preserve">"Die Zusammensetzung des Verwaltungsrats spiegelt unser neues Modell der </w:t>
      </w:r>
      <w:proofErr w:type="spellStart"/>
      <w:r w:rsidR="00C75B47" w:rsidRPr="00C7246F">
        <w:rPr>
          <w:rFonts w:asciiTheme="majorHAnsi" w:hAnsiTheme="majorHAnsi"/>
          <w:b/>
          <w:color w:val="1B3256"/>
          <w:sz w:val="28"/>
          <w:szCs w:val="28"/>
          <w:lang w:val="de-DE"/>
        </w:rPr>
        <w:t>Go</w:t>
      </w:r>
      <w:r w:rsidR="00C75B47">
        <w:rPr>
          <w:rFonts w:asciiTheme="majorHAnsi" w:hAnsiTheme="majorHAnsi"/>
          <w:b/>
          <w:color w:val="1B3256"/>
          <w:sz w:val="28"/>
          <w:szCs w:val="28"/>
          <w:lang w:val="de-DE"/>
        </w:rPr>
        <w:t>uvernance</w:t>
      </w:r>
      <w:proofErr w:type="spellEnd"/>
      <w:r w:rsidR="00C75B47" w:rsidRPr="00C7246F">
        <w:rPr>
          <w:rFonts w:asciiTheme="majorHAnsi" w:hAnsiTheme="majorHAnsi"/>
          <w:b/>
          <w:color w:val="1B3256"/>
          <w:sz w:val="28"/>
          <w:szCs w:val="28"/>
          <w:lang w:val="de-DE"/>
        </w:rPr>
        <w:t xml:space="preserve"> </w:t>
      </w:r>
      <w:r w:rsidRPr="00C7246F">
        <w:rPr>
          <w:rFonts w:asciiTheme="majorHAnsi" w:hAnsiTheme="majorHAnsi"/>
          <w:b/>
          <w:color w:val="1B3256"/>
          <w:sz w:val="28"/>
          <w:szCs w:val="28"/>
          <w:lang w:val="de-DE"/>
        </w:rPr>
        <w:t>wider".</w:t>
      </w:r>
    </w:p>
    <w:p w:rsidR="00F01ED1" w:rsidRPr="00C7246F" w:rsidRDefault="009665B9">
      <w:pPr>
        <w:spacing w:after="0" w:line="240" w:lineRule="auto"/>
        <w:jc w:val="center"/>
        <w:rPr>
          <w:rFonts w:asciiTheme="majorHAnsi" w:hAnsiTheme="majorHAnsi"/>
          <w:lang w:val="de-DE"/>
        </w:rPr>
      </w:pPr>
      <w:r w:rsidRPr="00C7246F">
        <w:rPr>
          <w:rFonts w:asciiTheme="majorHAnsi" w:hAnsiTheme="majorHAnsi"/>
          <w:b/>
          <w:color w:val="B1C5D0"/>
          <w:sz w:val="28"/>
          <w:szCs w:val="28"/>
          <w:lang w:val="de-DE"/>
        </w:rPr>
        <w:t>Neue Zusammensetzung des Verwaltungsrats des CHNP</w:t>
      </w:r>
    </w:p>
    <w:p w:rsidR="00D73FB8" w:rsidRPr="00C7246F" w:rsidRDefault="00D73FB8" w:rsidP="001E1484">
      <w:pPr>
        <w:spacing w:after="0" w:line="240" w:lineRule="auto"/>
        <w:jc w:val="both"/>
        <w:rPr>
          <w:rFonts w:asciiTheme="majorHAnsi" w:hAnsiTheme="majorHAnsi"/>
          <w:b/>
          <w:lang w:val="de-DE"/>
        </w:rPr>
      </w:pPr>
    </w:p>
    <w:p w:rsidR="003368DF" w:rsidRPr="00C7246F" w:rsidRDefault="003368DF" w:rsidP="001E1484">
      <w:pPr>
        <w:spacing w:after="0" w:line="240" w:lineRule="auto"/>
        <w:jc w:val="both"/>
        <w:rPr>
          <w:rFonts w:asciiTheme="majorHAnsi" w:hAnsiTheme="majorHAnsi"/>
          <w:b/>
          <w:lang w:val="de-DE"/>
        </w:rPr>
      </w:pPr>
    </w:p>
    <w:p w:rsidR="00F01ED1" w:rsidRPr="00C7246F" w:rsidRDefault="009665B9">
      <w:pPr>
        <w:spacing w:after="0" w:line="240" w:lineRule="auto"/>
        <w:jc w:val="both"/>
        <w:rPr>
          <w:rFonts w:asciiTheme="majorHAnsi" w:hAnsiTheme="majorHAnsi"/>
          <w:b/>
          <w:lang w:val="de-DE"/>
        </w:rPr>
      </w:pPr>
      <w:r w:rsidRPr="00C7246F">
        <w:rPr>
          <w:rFonts w:asciiTheme="majorHAnsi" w:hAnsiTheme="majorHAnsi"/>
          <w:b/>
          <w:lang w:val="de-DE"/>
        </w:rPr>
        <w:t xml:space="preserve">Gemäß </w:t>
      </w:r>
      <w:r w:rsidR="00C36875" w:rsidRPr="00C7246F">
        <w:rPr>
          <w:rFonts w:asciiTheme="majorHAnsi" w:hAnsiTheme="majorHAnsi"/>
          <w:b/>
          <w:lang w:val="de-DE"/>
        </w:rPr>
        <w:t xml:space="preserve">dem </w:t>
      </w:r>
      <w:hyperlink r:id="rId7" w:history="1">
        <w:r w:rsidR="00151CE6">
          <w:rPr>
            <w:rStyle w:val="Lienhypertexte"/>
            <w:rFonts w:asciiTheme="majorHAnsi" w:hAnsiTheme="majorHAnsi"/>
            <w:b/>
            <w:lang w:val="de-DE"/>
          </w:rPr>
          <w:t>modifizierten</w:t>
        </w:r>
        <w:r w:rsidR="00151CE6" w:rsidRPr="00C7246F">
          <w:rPr>
            <w:rStyle w:val="Lienhypertexte"/>
            <w:rFonts w:asciiTheme="majorHAnsi" w:hAnsiTheme="majorHAnsi"/>
            <w:b/>
            <w:lang w:val="de-DE"/>
          </w:rPr>
          <w:t xml:space="preserve"> Gesetz vom 17. April 1998 über die Gründung </w:t>
        </w:r>
        <w:r w:rsidR="00151CE6">
          <w:rPr>
            <w:rStyle w:val="Lienhypertexte"/>
            <w:rFonts w:asciiTheme="majorHAnsi" w:hAnsiTheme="majorHAnsi"/>
            <w:b/>
            <w:lang w:val="de-DE"/>
          </w:rPr>
          <w:t>des</w:t>
        </w:r>
        <w:r w:rsidR="00151CE6" w:rsidRPr="00C7246F">
          <w:rPr>
            <w:rStyle w:val="Lienhypertexte"/>
            <w:rFonts w:asciiTheme="majorHAnsi" w:hAnsiTheme="majorHAnsi"/>
            <w:b/>
            <w:lang w:val="de-DE"/>
          </w:rPr>
          <w:t xml:space="preserve"> "Centre </w:t>
        </w:r>
        <w:proofErr w:type="spellStart"/>
        <w:r w:rsidR="00151CE6" w:rsidRPr="00C7246F">
          <w:rPr>
            <w:rStyle w:val="Lienhypertexte"/>
            <w:rFonts w:asciiTheme="majorHAnsi" w:hAnsiTheme="majorHAnsi"/>
            <w:b/>
            <w:lang w:val="de-DE"/>
          </w:rPr>
          <w:t>Hospitalier</w:t>
        </w:r>
        <w:proofErr w:type="spellEnd"/>
        <w:r w:rsidR="00151CE6" w:rsidRPr="00C7246F">
          <w:rPr>
            <w:rStyle w:val="Lienhypertexte"/>
            <w:rFonts w:asciiTheme="majorHAnsi" w:hAnsiTheme="majorHAnsi"/>
            <w:b/>
            <w:lang w:val="de-DE"/>
          </w:rPr>
          <w:t xml:space="preserve"> </w:t>
        </w:r>
        <w:proofErr w:type="spellStart"/>
        <w:r w:rsidR="00151CE6" w:rsidRPr="00C7246F">
          <w:rPr>
            <w:rStyle w:val="Lienhypertexte"/>
            <w:rFonts w:asciiTheme="majorHAnsi" w:hAnsiTheme="majorHAnsi"/>
            <w:b/>
            <w:lang w:val="de-DE"/>
          </w:rPr>
          <w:t>Neuropsychiatrique</w:t>
        </w:r>
        <w:proofErr w:type="spellEnd"/>
        <w:r w:rsidR="00151CE6" w:rsidRPr="00C7246F">
          <w:rPr>
            <w:rStyle w:val="Lienhypertexte"/>
            <w:rFonts w:asciiTheme="majorHAnsi" w:hAnsiTheme="majorHAnsi"/>
            <w:b/>
            <w:lang w:val="de-DE"/>
          </w:rPr>
          <w:t>"</w:t>
        </w:r>
      </w:hyperlink>
      <w:r w:rsidR="00D95885" w:rsidRPr="00C7246F">
        <w:rPr>
          <w:rFonts w:asciiTheme="majorHAnsi" w:hAnsiTheme="majorHAnsi"/>
          <w:b/>
          <w:lang w:val="de-DE"/>
        </w:rPr>
        <w:t xml:space="preserve">, das die Amtszeit der Verwaltungsratsmitglieder auf sechs Jahre festlegt, </w:t>
      </w:r>
      <w:r w:rsidR="00C36875" w:rsidRPr="00C7246F">
        <w:rPr>
          <w:rFonts w:asciiTheme="majorHAnsi" w:hAnsiTheme="majorHAnsi"/>
          <w:b/>
          <w:lang w:val="de-DE"/>
        </w:rPr>
        <w:t xml:space="preserve">hat das CHNP einen </w:t>
      </w:r>
      <w:r w:rsidR="00F347E8" w:rsidRPr="00C7246F">
        <w:rPr>
          <w:rFonts w:asciiTheme="majorHAnsi" w:hAnsiTheme="majorHAnsi"/>
          <w:b/>
          <w:lang w:val="de-DE"/>
        </w:rPr>
        <w:t xml:space="preserve">neuen Verwaltungsrat eingesetzt, </w:t>
      </w:r>
      <w:r w:rsidR="0052018E" w:rsidRPr="00C7246F">
        <w:rPr>
          <w:rFonts w:asciiTheme="majorHAnsi" w:hAnsiTheme="majorHAnsi"/>
          <w:b/>
          <w:lang w:val="de-DE"/>
        </w:rPr>
        <w:t xml:space="preserve">der </w:t>
      </w:r>
      <w:r w:rsidR="00C36875" w:rsidRPr="00C7246F">
        <w:rPr>
          <w:rFonts w:asciiTheme="majorHAnsi" w:hAnsiTheme="majorHAnsi"/>
          <w:b/>
          <w:lang w:val="de-DE"/>
        </w:rPr>
        <w:t xml:space="preserve">am 22. September 2022 zum </w:t>
      </w:r>
      <w:r w:rsidR="0052018E" w:rsidRPr="00C7246F">
        <w:rPr>
          <w:rFonts w:asciiTheme="majorHAnsi" w:hAnsiTheme="majorHAnsi"/>
          <w:b/>
          <w:lang w:val="de-DE"/>
        </w:rPr>
        <w:t xml:space="preserve">ersten Mal </w:t>
      </w:r>
      <w:r w:rsidR="00151CE6" w:rsidRPr="00C7246F">
        <w:rPr>
          <w:rFonts w:asciiTheme="majorHAnsi" w:hAnsiTheme="majorHAnsi"/>
          <w:b/>
          <w:lang w:val="de-DE"/>
        </w:rPr>
        <w:t>zusammen</w:t>
      </w:r>
      <w:r w:rsidR="00151CE6">
        <w:rPr>
          <w:rFonts w:asciiTheme="majorHAnsi" w:hAnsiTheme="majorHAnsi"/>
          <w:b/>
          <w:lang w:val="de-DE"/>
        </w:rPr>
        <w:t>kam</w:t>
      </w:r>
      <w:r w:rsidR="00C36875" w:rsidRPr="00C7246F">
        <w:rPr>
          <w:rFonts w:asciiTheme="majorHAnsi" w:hAnsiTheme="majorHAnsi"/>
          <w:b/>
          <w:lang w:val="de-DE"/>
        </w:rPr>
        <w:t xml:space="preserve">. </w:t>
      </w:r>
    </w:p>
    <w:p w:rsidR="000E197D" w:rsidRPr="00C7246F" w:rsidRDefault="000E197D" w:rsidP="001E1484">
      <w:pPr>
        <w:spacing w:after="0" w:line="240" w:lineRule="auto"/>
        <w:jc w:val="both"/>
        <w:rPr>
          <w:rFonts w:asciiTheme="majorHAnsi" w:hAnsiTheme="majorHAnsi"/>
          <w:b/>
          <w:lang w:val="de-DE"/>
        </w:rPr>
      </w:pPr>
    </w:p>
    <w:p w:rsidR="00F01ED1" w:rsidRPr="00C7246F" w:rsidRDefault="009665B9">
      <w:pPr>
        <w:spacing w:after="0" w:line="240" w:lineRule="auto"/>
        <w:jc w:val="both"/>
        <w:rPr>
          <w:rFonts w:asciiTheme="majorHAnsi" w:hAnsiTheme="majorHAnsi" w:cs="Tahoma"/>
          <w:lang w:val="de-DE"/>
        </w:rPr>
      </w:pPr>
      <w:r w:rsidRPr="00C7246F">
        <w:rPr>
          <w:rFonts w:asciiTheme="majorHAnsi" w:hAnsiTheme="majorHAnsi" w:cs="Tahoma"/>
          <w:lang w:val="de-DE"/>
        </w:rPr>
        <w:t xml:space="preserve">Der </w:t>
      </w:r>
      <w:r w:rsidR="00F347E8" w:rsidRPr="00C7246F">
        <w:rPr>
          <w:rFonts w:asciiTheme="majorHAnsi" w:hAnsiTheme="majorHAnsi" w:cs="Tahoma"/>
          <w:lang w:val="de-DE"/>
        </w:rPr>
        <w:t xml:space="preserve">neue Verwaltungsrat </w:t>
      </w:r>
      <w:r w:rsidR="008835F8">
        <w:rPr>
          <w:rFonts w:asciiTheme="majorHAnsi" w:hAnsiTheme="majorHAnsi" w:cs="Tahoma"/>
          <w:lang w:val="de-DE"/>
        </w:rPr>
        <w:t xml:space="preserve">(CA) </w:t>
      </w:r>
      <w:r w:rsidRPr="00C7246F">
        <w:rPr>
          <w:rFonts w:asciiTheme="majorHAnsi" w:hAnsiTheme="majorHAnsi" w:cs="Tahoma"/>
          <w:lang w:val="de-DE"/>
        </w:rPr>
        <w:t xml:space="preserve">besteht aus </w:t>
      </w:r>
      <w:r w:rsidR="00425B65" w:rsidRPr="00C7246F">
        <w:rPr>
          <w:rFonts w:asciiTheme="majorHAnsi" w:hAnsiTheme="majorHAnsi" w:cs="Tahoma"/>
          <w:lang w:val="de-DE"/>
        </w:rPr>
        <w:t>15 Mitgliedern</w:t>
      </w:r>
      <w:r w:rsidRPr="00C7246F">
        <w:rPr>
          <w:rFonts w:asciiTheme="majorHAnsi" w:hAnsiTheme="majorHAnsi" w:cs="Tahoma"/>
          <w:lang w:val="de-DE"/>
        </w:rPr>
        <w:t xml:space="preserve">, die </w:t>
      </w:r>
      <w:r w:rsidR="00A855E7" w:rsidRPr="00C7246F">
        <w:rPr>
          <w:rFonts w:asciiTheme="majorHAnsi" w:hAnsiTheme="majorHAnsi" w:cs="Tahoma"/>
          <w:lang w:val="de-DE"/>
        </w:rPr>
        <w:t xml:space="preserve">u. a. </w:t>
      </w:r>
      <w:r w:rsidR="00425B65" w:rsidRPr="00C7246F">
        <w:rPr>
          <w:rFonts w:asciiTheme="majorHAnsi" w:hAnsiTheme="majorHAnsi" w:cs="Tahoma"/>
          <w:lang w:val="de-DE"/>
        </w:rPr>
        <w:t>die Ministerien für Gesundheit, Familie und Integration</w:t>
      </w:r>
      <w:r w:rsidR="00151CE6">
        <w:rPr>
          <w:rFonts w:asciiTheme="majorHAnsi" w:hAnsiTheme="majorHAnsi" w:cs="Tahoma"/>
          <w:lang w:val="de-DE"/>
        </w:rPr>
        <w:t>,</w:t>
      </w:r>
      <w:r w:rsidR="00425B65" w:rsidRPr="00C7246F">
        <w:rPr>
          <w:rFonts w:asciiTheme="majorHAnsi" w:hAnsiTheme="majorHAnsi" w:cs="Tahoma"/>
          <w:lang w:val="de-DE"/>
        </w:rPr>
        <w:t xml:space="preserve"> </w:t>
      </w:r>
      <w:r w:rsidR="00151CE6">
        <w:rPr>
          <w:rFonts w:asciiTheme="majorHAnsi" w:hAnsiTheme="majorHAnsi" w:cs="Tahoma"/>
          <w:lang w:val="de-DE"/>
        </w:rPr>
        <w:t>und</w:t>
      </w:r>
      <w:r w:rsidR="00151CE6" w:rsidRPr="00C7246F">
        <w:rPr>
          <w:rFonts w:asciiTheme="majorHAnsi" w:hAnsiTheme="majorHAnsi" w:cs="Tahoma"/>
          <w:lang w:val="de-DE"/>
        </w:rPr>
        <w:t xml:space="preserve"> </w:t>
      </w:r>
      <w:r w:rsidR="00425B65" w:rsidRPr="00C7246F">
        <w:rPr>
          <w:rFonts w:asciiTheme="majorHAnsi" w:hAnsiTheme="majorHAnsi" w:cs="Tahoma"/>
          <w:lang w:val="de-DE"/>
        </w:rPr>
        <w:t>Justiz</w:t>
      </w:r>
      <w:r w:rsidR="00151CE6">
        <w:rPr>
          <w:rFonts w:asciiTheme="majorHAnsi" w:hAnsiTheme="majorHAnsi" w:cs="Tahoma"/>
          <w:lang w:val="de-DE"/>
        </w:rPr>
        <w:t>,</w:t>
      </w:r>
      <w:r w:rsidR="00425B65" w:rsidRPr="00C7246F">
        <w:rPr>
          <w:rFonts w:asciiTheme="majorHAnsi" w:hAnsiTheme="majorHAnsi" w:cs="Tahoma"/>
          <w:lang w:val="de-DE"/>
        </w:rPr>
        <w:t xml:space="preserve"> sowie das medizinische und nichtmedizinische Personal </w:t>
      </w:r>
      <w:r w:rsidR="00F347E8" w:rsidRPr="00C7246F">
        <w:rPr>
          <w:rFonts w:asciiTheme="majorHAnsi" w:hAnsiTheme="majorHAnsi" w:cs="Tahoma"/>
          <w:lang w:val="de-DE"/>
        </w:rPr>
        <w:t xml:space="preserve">des CHNP </w:t>
      </w:r>
      <w:r w:rsidRPr="00C7246F">
        <w:rPr>
          <w:rFonts w:asciiTheme="majorHAnsi" w:hAnsiTheme="majorHAnsi" w:cs="Tahoma"/>
          <w:lang w:val="de-DE"/>
        </w:rPr>
        <w:t xml:space="preserve">repräsentieren. </w:t>
      </w:r>
    </w:p>
    <w:p w:rsidR="00425B65" w:rsidRPr="00C7246F" w:rsidRDefault="00425B65" w:rsidP="000D2A66">
      <w:pPr>
        <w:spacing w:after="0" w:line="240" w:lineRule="auto"/>
        <w:jc w:val="both"/>
        <w:rPr>
          <w:rFonts w:asciiTheme="majorHAnsi" w:hAnsiTheme="majorHAnsi" w:cs="Tahoma"/>
          <w:lang w:val="de-DE"/>
        </w:rPr>
      </w:pPr>
    </w:p>
    <w:p w:rsidR="00F01ED1" w:rsidRPr="00C7246F" w:rsidRDefault="009665B9">
      <w:pPr>
        <w:spacing w:after="0" w:line="240" w:lineRule="auto"/>
        <w:jc w:val="both"/>
        <w:rPr>
          <w:rFonts w:asciiTheme="majorHAnsi" w:hAnsiTheme="majorHAnsi" w:cs="Tahoma"/>
          <w:lang w:val="de-DE"/>
        </w:rPr>
      </w:pPr>
      <w:r w:rsidRPr="00C7246F">
        <w:rPr>
          <w:rFonts w:asciiTheme="majorHAnsi" w:hAnsiTheme="majorHAnsi" w:cs="Tahoma"/>
          <w:lang w:val="de-DE"/>
        </w:rPr>
        <w:t xml:space="preserve">Dr. Michel Nathan, Vorsitzender des Verwaltungsrats, erklärt: "In den </w:t>
      </w:r>
      <w:r w:rsidR="00F13923" w:rsidRPr="00C7246F">
        <w:rPr>
          <w:rFonts w:asciiTheme="majorHAnsi" w:hAnsiTheme="majorHAnsi" w:cs="Tahoma"/>
          <w:lang w:val="de-DE"/>
        </w:rPr>
        <w:t xml:space="preserve">letzten </w:t>
      </w:r>
      <w:r w:rsidRPr="00C7246F">
        <w:rPr>
          <w:rFonts w:asciiTheme="majorHAnsi" w:hAnsiTheme="majorHAnsi" w:cs="Tahoma"/>
          <w:lang w:val="de-DE"/>
        </w:rPr>
        <w:t xml:space="preserve">20 </w:t>
      </w:r>
      <w:r w:rsidR="00F13923" w:rsidRPr="00C7246F">
        <w:rPr>
          <w:rFonts w:asciiTheme="majorHAnsi" w:hAnsiTheme="majorHAnsi" w:cs="Tahoma"/>
          <w:lang w:val="de-DE"/>
        </w:rPr>
        <w:t>oder sogar 30 Jahren hat sich das CHNP enorm weiterentwickelt</w:t>
      </w:r>
      <w:r w:rsidR="00382B1E" w:rsidRPr="00C7246F">
        <w:rPr>
          <w:rFonts w:asciiTheme="majorHAnsi" w:hAnsiTheme="majorHAnsi" w:cs="Tahoma"/>
          <w:lang w:val="de-DE"/>
        </w:rPr>
        <w:t xml:space="preserve">. </w:t>
      </w:r>
      <w:r w:rsidR="00F13923" w:rsidRPr="00C7246F">
        <w:rPr>
          <w:rFonts w:asciiTheme="majorHAnsi" w:hAnsiTheme="majorHAnsi" w:cs="Tahoma"/>
          <w:lang w:val="de-DE"/>
        </w:rPr>
        <w:t xml:space="preserve">Heute </w:t>
      </w:r>
      <w:r w:rsidR="00382B1E" w:rsidRPr="00C7246F">
        <w:rPr>
          <w:rFonts w:asciiTheme="majorHAnsi" w:hAnsiTheme="majorHAnsi" w:cs="Tahoma"/>
          <w:lang w:val="de-DE"/>
        </w:rPr>
        <w:t xml:space="preserve">ist es </w:t>
      </w:r>
      <w:r w:rsidR="00F13923" w:rsidRPr="00C7246F">
        <w:rPr>
          <w:rFonts w:asciiTheme="majorHAnsi" w:hAnsiTheme="majorHAnsi" w:cs="Tahoma"/>
          <w:lang w:val="de-DE"/>
        </w:rPr>
        <w:t xml:space="preserve">eine moderne öffentliche Einrichtung, die </w:t>
      </w:r>
      <w:r w:rsidR="00382B1E" w:rsidRPr="00C7246F">
        <w:rPr>
          <w:rFonts w:asciiTheme="majorHAnsi" w:hAnsiTheme="majorHAnsi" w:cs="Tahoma"/>
          <w:lang w:val="de-DE"/>
        </w:rPr>
        <w:t xml:space="preserve">den ihr anvertrauten Personen </w:t>
      </w:r>
      <w:r w:rsidR="00F13923" w:rsidRPr="00C7246F">
        <w:rPr>
          <w:rFonts w:asciiTheme="majorHAnsi" w:hAnsiTheme="majorHAnsi" w:cs="Tahoma"/>
          <w:lang w:val="de-DE"/>
        </w:rPr>
        <w:t xml:space="preserve">eine therapeutische Behandlung und eine Betreuung auf dem </w:t>
      </w:r>
      <w:r w:rsidR="00382B1E" w:rsidRPr="00C7246F">
        <w:rPr>
          <w:rFonts w:asciiTheme="majorHAnsi" w:hAnsiTheme="majorHAnsi" w:cs="Tahoma"/>
          <w:lang w:val="de-DE"/>
        </w:rPr>
        <w:t xml:space="preserve">neuesten Stand der Technik </w:t>
      </w:r>
      <w:r w:rsidR="00F13923" w:rsidRPr="00C7246F">
        <w:rPr>
          <w:rFonts w:asciiTheme="majorHAnsi" w:hAnsiTheme="majorHAnsi" w:cs="Tahoma"/>
          <w:lang w:val="de-DE"/>
        </w:rPr>
        <w:t>bietet.</w:t>
      </w:r>
      <w:r w:rsidR="0049097A" w:rsidRPr="00C7246F">
        <w:rPr>
          <w:rFonts w:asciiTheme="majorHAnsi" w:hAnsiTheme="majorHAnsi" w:cs="Tahoma"/>
          <w:lang w:val="de-DE"/>
        </w:rPr>
        <w:t>"</w:t>
      </w:r>
    </w:p>
    <w:p w:rsidR="00F13923" w:rsidRPr="00C7246F" w:rsidRDefault="00F13923" w:rsidP="00D44983">
      <w:pPr>
        <w:spacing w:after="0" w:line="240" w:lineRule="auto"/>
        <w:jc w:val="both"/>
        <w:rPr>
          <w:rFonts w:asciiTheme="majorHAnsi" w:hAnsiTheme="majorHAnsi" w:cs="Tahoma"/>
          <w:lang w:val="de-DE"/>
        </w:rPr>
      </w:pPr>
    </w:p>
    <w:p w:rsidR="00F01ED1" w:rsidRPr="00C7246F" w:rsidRDefault="009665B9">
      <w:pPr>
        <w:spacing w:after="0" w:line="240" w:lineRule="auto"/>
        <w:jc w:val="both"/>
        <w:rPr>
          <w:rFonts w:asciiTheme="majorHAnsi" w:hAnsiTheme="majorHAnsi" w:cs="Tahoma"/>
          <w:lang w:val="de-DE"/>
        </w:rPr>
      </w:pPr>
      <w:r w:rsidRPr="00C7246F">
        <w:rPr>
          <w:rFonts w:asciiTheme="majorHAnsi" w:hAnsiTheme="majorHAnsi" w:cs="Tahoma"/>
          <w:lang w:val="de-DE"/>
        </w:rPr>
        <w:t xml:space="preserve">Mit dem </w:t>
      </w:r>
      <w:r w:rsidR="00151CE6" w:rsidRPr="00C7246F">
        <w:rPr>
          <w:rFonts w:asciiTheme="majorHAnsi" w:hAnsiTheme="majorHAnsi" w:cs="Tahoma"/>
          <w:lang w:val="de-DE"/>
        </w:rPr>
        <w:t>W</w:t>
      </w:r>
      <w:r w:rsidR="00151CE6">
        <w:rPr>
          <w:rFonts w:asciiTheme="majorHAnsi" w:hAnsiTheme="majorHAnsi" w:cs="Tahoma"/>
          <w:lang w:val="de-DE"/>
        </w:rPr>
        <w:t>unsch</w:t>
      </w:r>
      <w:r w:rsidRPr="00C7246F">
        <w:rPr>
          <w:rFonts w:asciiTheme="majorHAnsi" w:hAnsiTheme="majorHAnsi" w:cs="Tahoma"/>
          <w:lang w:val="de-DE"/>
        </w:rPr>
        <w:t xml:space="preserve">, die Psychiatrie in die </w:t>
      </w:r>
      <w:r w:rsidR="006B09C3" w:rsidRPr="00C7246F">
        <w:rPr>
          <w:rFonts w:asciiTheme="majorHAnsi" w:hAnsiTheme="majorHAnsi" w:cs="Tahoma"/>
          <w:lang w:val="de-DE"/>
        </w:rPr>
        <w:t xml:space="preserve">nationale </w:t>
      </w:r>
      <w:r w:rsidRPr="00C7246F">
        <w:rPr>
          <w:rFonts w:asciiTheme="majorHAnsi" w:hAnsiTheme="majorHAnsi" w:cs="Tahoma"/>
          <w:lang w:val="de-DE"/>
        </w:rPr>
        <w:t xml:space="preserve">Gesundheitslandschaft </w:t>
      </w:r>
      <w:r w:rsidR="00151CE6" w:rsidRPr="00C7246F">
        <w:rPr>
          <w:rFonts w:asciiTheme="majorHAnsi" w:hAnsiTheme="majorHAnsi" w:cs="Tahoma"/>
          <w:lang w:val="de-DE"/>
        </w:rPr>
        <w:t>einzu</w:t>
      </w:r>
      <w:r w:rsidR="00151CE6">
        <w:rPr>
          <w:rFonts w:asciiTheme="majorHAnsi" w:hAnsiTheme="majorHAnsi" w:cs="Tahoma"/>
          <w:lang w:val="de-DE"/>
        </w:rPr>
        <w:t>binden</w:t>
      </w:r>
      <w:r w:rsidRPr="00C7246F">
        <w:rPr>
          <w:rFonts w:asciiTheme="majorHAnsi" w:hAnsiTheme="majorHAnsi" w:cs="Tahoma"/>
          <w:lang w:val="de-DE"/>
        </w:rPr>
        <w:t xml:space="preserve">, ist das CHNP seit 1998 eine </w:t>
      </w:r>
      <w:r w:rsidR="00151CE6">
        <w:rPr>
          <w:rFonts w:asciiTheme="majorHAnsi" w:hAnsiTheme="majorHAnsi" w:cs="Tahoma"/>
          <w:lang w:val="de-DE"/>
        </w:rPr>
        <w:t xml:space="preserve">privatrechtliche </w:t>
      </w:r>
      <w:r w:rsidRPr="00C7246F">
        <w:rPr>
          <w:rFonts w:asciiTheme="majorHAnsi" w:hAnsiTheme="majorHAnsi" w:cs="Tahoma"/>
          <w:lang w:val="de-DE"/>
        </w:rPr>
        <w:t xml:space="preserve">öffentliche Einrichtung. </w:t>
      </w:r>
    </w:p>
    <w:p w:rsidR="0049097A" w:rsidRPr="00C7246F" w:rsidRDefault="0049097A" w:rsidP="00D44983">
      <w:pPr>
        <w:spacing w:after="0" w:line="240" w:lineRule="auto"/>
        <w:jc w:val="both"/>
        <w:rPr>
          <w:rFonts w:asciiTheme="majorHAnsi" w:hAnsiTheme="majorHAnsi" w:cs="Tahoma"/>
          <w:lang w:val="de-DE"/>
        </w:rPr>
      </w:pPr>
    </w:p>
    <w:p w:rsidR="00F01ED1" w:rsidRDefault="009665B9">
      <w:pPr>
        <w:spacing w:after="0" w:line="240" w:lineRule="auto"/>
        <w:jc w:val="both"/>
        <w:rPr>
          <w:rFonts w:asciiTheme="majorHAnsi" w:hAnsiTheme="majorHAnsi" w:cs="Tahoma"/>
          <w:lang w:val="de-DE"/>
        </w:rPr>
      </w:pPr>
      <w:r w:rsidRPr="00C7246F">
        <w:rPr>
          <w:rFonts w:asciiTheme="majorHAnsi" w:hAnsiTheme="majorHAnsi" w:cs="Tahoma"/>
          <w:lang w:val="de-DE"/>
        </w:rPr>
        <w:t xml:space="preserve">Im Laufe der 1990er Jahre </w:t>
      </w:r>
      <w:r w:rsidR="00382B1E" w:rsidRPr="00C7246F">
        <w:rPr>
          <w:rFonts w:asciiTheme="majorHAnsi" w:hAnsiTheme="majorHAnsi" w:cs="Tahoma"/>
          <w:lang w:val="de-DE"/>
        </w:rPr>
        <w:t xml:space="preserve">verlagerten sich </w:t>
      </w:r>
      <w:r w:rsidR="006B09C3" w:rsidRPr="00C7246F">
        <w:rPr>
          <w:rFonts w:asciiTheme="majorHAnsi" w:hAnsiTheme="majorHAnsi" w:cs="Tahoma"/>
          <w:lang w:val="de-DE"/>
        </w:rPr>
        <w:t>die</w:t>
      </w:r>
      <w:r w:rsidRPr="00C7246F">
        <w:rPr>
          <w:rFonts w:asciiTheme="majorHAnsi" w:hAnsiTheme="majorHAnsi" w:cs="Tahoma"/>
          <w:lang w:val="de-DE"/>
        </w:rPr>
        <w:t xml:space="preserve"> </w:t>
      </w:r>
      <w:r w:rsidR="00151CE6">
        <w:rPr>
          <w:rFonts w:asciiTheme="majorHAnsi" w:hAnsiTheme="majorHAnsi" w:cs="Tahoma"/>
          <w:lang w:val="de-DE"/>
        </w:rPr>
        <w:t>allgemeinen</w:t>
      </w:r>
      <w:r w:rsidRPr="00C7246F">
        <w:rPr>
          <w:rFonts w:asciiTheme="majorHAnsi" w:hAnsiTheme="majorHAnsi" w:cs="Tahoma"/>
          <w:lang w:val="de-DE"/>
        </w:rPr>
        <w:t xml:space="preserve"> </w:t>
      </w:r>
      <w:r w:rsidR="00151CE6">
        <w:rPr>
          <w:rFonts w:asciiTheme="majorHAnsi" w:hAnsiTheme="majorHAnsi" w:cs="Tahoma"/>
          <w:lang w:val="de-DE"/>
        </w:rPr>
        <w:t xml:space="preserve">Tätigkeiten </w:t>
      </w:r>
      <w:r w:rsidRPr="00C7246F">
        <w:rPr>
          <w:rFonts w:asciiTheme="majorHAnsi" w:hAnsiTheme="majorHAnsi" w:cs="Tahoma"/>
          <w:lang w:val="de-DE"/>
        </w:rPr>
        <w:t xml:space="preserve">allmählich auf </w:t>
      </w:r>
      <w:r w:rsidR="006B09C3" w:rsidRPr="00C7246F">
        <w:rPr>
          <w:rFonts w:asciiTheme="majorHAnsi" w:hAnsiTheme="majorHAnsi" w:cs="Tahoma"/>
          <w:lang w:val="de-DE"/>
        </w:rPr>
        <w:t xml:space="preserve">drei </w:t>
      </w:r>
      <w:r w:rsidR="00382B1E" w:rsidRPr="00C7246F">
        <w:rPr>
          <w:rFonts w:asciiTheme="majorHAnsi" w:hAnsiTheme="majorHAnsi" w:cs="Tahoma"/>
          <w:lang w:val="de-DE"/>
        </w:rPr>
        <w:t xml:space="preserve">Spezialisierungen, die sich </w:t>
      </w:r>
      <w:r w:rsidR="006B09C3" w:rsidRPr="00C7246F">
        <w:rPr>
          <w:rFonts w:asciiTheme="majorHAnsi" w:hAnsiTheme="majorHAnsi" w:cs="Tahoma"/>
          <w:lang w:val="de-DE"/>
        </w:rPr>
        <w:t xml:space="preserve">jeweils </w:t>
      </w:r>
      <w:r w:rsidR="00382B1E" w:rsidRPr="00C7246F">
        <w:rPr>
          <w:rFonts w:asciiTheme="majorHAnsi" w:hAnsiTheme="majorHAnsi" w:cs="Tahoma"/>
          <w:lang w:val="de-DE"/>
        </w:rPr>
        <w:t>einer bestimmten Bevölkerungsgruppe widmeten</w:t>
      </w:r>
      <w:r w:rsidR="006B09C3" w:rsidRPr="00C7246F">
        <w:rPr>
          <w:rFonts w:asciiTheme="majorHAnsi" w:hAnsiTheme="majorHAnsi" w:cs="Tahoma"/>
          <w:lang w:val="de-DE"/>
        </w:rPr>
        <w:t xml:space="preserve">; </w:t>
      </w:r>
      <w:r w:rsidR="00382B1E" w:rsidRPr="00C7246F">
        <w:rPr>
          <w:rFonts w:asciiTheme="majorHAnsi" w:hAnsiTheme="majorHAnsi" w:cs="Tahoma"/>
          <w:lang w:val="de-DE"/>
        </w:rPr>
        <w:t xml:space="preserve">diese Spezialisierungen sind in den drei Einheiten des CHNP zusammengefasst:  </w:t>
      </w:r>
    </w:p>
    <w:p w:rsidR="00151CE6" w:rsidRPr="00C7246F" w:rsidRDefault="00151CE6">
      <w:pPr>
        <w:spacing w:after="0" w:line="240" w:lineRule="auto"/>
        <w:jc w:val="both"/>
        <w:rPr>
          <w:rFonts w:asciiTheme="majorHAnsi" w:hAnsiTheme="majorHAnsi" w:cs="Tahoma"/>
          <w:lang w:val="de-DE"/>
        </w:rPr>
      </w:pPr>
    </w:p>
    <w:p w:rsidR="00F01ED1" w:rsidRPr="00C7246F" w:rsidRDefault="009665B9">
      <w:pPr>
        <w:pStyle w:val="Paragraphedeliste"/>
        <w:numPr>
          <w:ilvl w:val="0"/>
          <w:numId w:val="7"/>
        </w:numPr>
        <w:spacing w:after="0" w:line="240" w:lineRule="auto"/>
        <w:jc w:val="both"/>
        <w:rPr>
          <w:rFonts w:asciiTheme="majorHAnsi" w:hAnsiTheme="majorHAnsi" w:cs="Tahoma"/>
          <w:lang w:val="de-DE"/>
        </w:rPr>
      </w:pPr>
      <w:r w:rsidRPr="00C7246F">
        <w:rPr>
          <w:rFonts w:asciiTheme="majorHAnsi" w:hAnsiTheme="majorHAnsi" w:cs="Tahoma"/>
          <w:lang w:val="de-DE"/>
        </w:rPr>
        <w:t xml:space="preserve">die </w:t>
      </w:r>
      <w:r w:rsidRPr="00C7246F">
        <w:rPr>
          <w:rFonts w:asciiTheme="majorHAnsi" w:hAnsiTheme="majorHAnsi" w:cs="Tahoma"/>
          <w:i/>
          <w:lang w:val="de-DE"/>
        </w:rPr>
        <w:t xml:space="preserve">Rehaklinik </w:t>
      </w:r>
      <w:r w:rsidR="00382B1E" w:rsidRPr="00C7246F">
        <w:rPr>
          <w:rFonts w:asciiTheme="majorHAnsi" w:hAnsiTheme="majorHAnsi" w:cs="Tahoma"/>
          <w:lang w:val="de-DE"/>
        </w:rPr>
        <w:t>(</w:t>
      </w:r>
      <w:r w:rsidRPr="00C7246F">
        <w:rPr>
          <w:rFonts w:asciiTheme="majorHAnsi" w:hAnsiTheme="majorHAnsi" w:cs="Tahoma"/>
          <w:lang w:val="de-DE"/>
        </w:rPr>
        <w:t>klinische Aktivitäten zur psychiatrischen Rehabilitation</w:t>
      </w:r>
      <w:r w:rsidR="00382B1E" w:rsidRPr="00C7246F">
        <w:rPr>
          <w:rFonts w:asciiTheme="majorHAnsi" w:hAnsiTheme="majorHAnsi" w:cs="Tahoma"/>
          <w:lang w:val="de-DE"/>
        </w:rPr>
        <w:t>)</w:t>
      </w:r>
      <w:r w:rsidRPr="00C7246F">
        <w:rPr>
          <w:rFonts w:asciiTheme="majorHAnsi" w:hAnsiTheme="majorHAnsi" w:cs="Tahoma"/>
          <w:lang w:val="de-DE"/>
        </w:rPr>
        <w:t>;</w:t>
      </w:r>
    </w:p>
    <w:p w:rsidR="00F01ED1" w:rsidRPr="00C7246F" w:rsidRDefault="009665B9">
      <w:pPr>
        <w:pStyle w:val="Paragraphedeliste"/>
        <w:numPr>
          <w:ilvl w:val="0"/>
          <w:numId w:val="7"/>
        </w:numPr>
        <w:spacing w:after="0" w:line="240" w:lineRule="auto"/>
        <w:jc w:val="both"/>
        <w:rPr>
          <w:rFonts w:asciiTheme="majorHAnsi" w:hAnsiTheme="majorHAnsi" w:cs="Tahoma"/>
          <w:lang w:val="de-DE"/>
        </w:rPr>
      </w:pPr>
      <w:r w:rsidRPr="00C7246F">
        <w:rPr>
          <w:rFonts w:asciiTheme="majorHAnsi" w:hAnsiTheme="majorHAnsi" w:cs="Tahoma"/>
          <w:lang w:val="de-DE"/>
        </w:rPr>
        <w:t xml:space="preserve">le </w:t>
      </w:r>
      <w:proofErr w:type="spellStart"/>
      <w:r w:rsidRPr="00C7246F">
        <w:rPr>
          <w:rFonts w:asciiTheme="majorHAnsi" w:hAnsiTheme="majorHAnsi" w:cs="Tahoma"/>
          <w:i/>
          <w:lang w:val="de-DE"/>
        </w:rPr>
        <w:t>Pontalize</w:t>
      </w:r>
      <w:proofErr w:type="spellEnd"/>
      <w:r w:rsidRPr="00C7246F">
        <w:rPr>
          <w:rFonts w:asciiTheme="majorHAnsi" w:hAnsiTheme="majorHAnsi" w:cs="Tahoma"/>
          <w:i/>
          <w:lang w:val="de-DE"/>
        </w:rPr>
        <w:t xml:space="preserve"> </w:t>
      </w:r>
      <w:r w:rsidR="00382B1E" w:rsidRPr="00C7246F">
        <w:rPr>
          <w:rFonts w:asciiTheme="majorHAnsi" w:hAnsiTheme="majorHAnsi" w:cs="Tahoma"/>
          <w:lang w:val="de-DE"/>
        </w:rPr>
        <w:t>(</w:t>
      </w:r>
      <w:r w:rsidRPr="00C7246F">
        <w:rPr>
          <w:rFonts w:asciiTheme="majorHAnsi" w:hAnsiTheme="majorHAnsi" w:cs="Tahoma"/>
          <w:lang w:val="de-DE"/>
        </w:rPr>
        <w:t>Pflege- und Betreuungsaktivitäten für ältere Menschen</w:t>
      </w:r>
      <w:r w:rsidR="00382B1E" w:rsidRPr="00C7246F">
        <w:rPr>
          <w:rFonts w:asciiTheme="majorHAnsi" w:hAnsiTheme="majorHAnsi" w:cs="Tahoma"/>
          <w:lang w:val="de-DE"/>
        </w:rPr>
        <w:t>)</w:t>
      </w:r>
      <w:r w:rsidRPr="00C7246F">
        <w:rPr>
          <w:rFonts w:asciiTheme="majorHAnsi" w:hAnsiTheme="majorHAnsi" w:cs="Tahoma"/>
          <w:lang w:val="de-DE"/>
        </w:rPr>
        <w:t>;</w:t>
      </w:r>
    </w:p>
    <w:p w:rsidR="00F01ED1" w:rsidRPr="00C7246F" w:rsidRDefault="00D44983">
      <w:pPr>
        <w:pStyle w:val="Paragraphedeliste"/>
        <w:numPr>
          <w:ilvl w:val="0"/>
          <w:numId w:val="7"/>
        </w:numPr>
        <w:spacing w:after="0" w:line="240" w:lineRule="auto"/>
        <w:jc w:val="both"/>
        <w:rPr>
          <w:rFonts w:asciiTheme="majorHAnsi" w:hAnsiTheme="majorHAnsi" w:cs="Tahoma"/>
          <w:lang w:val="de-DE"/>
        </w:rPr>
      </w:pPr>
      <w:r w:rsidRPr="00C7246F">
        <w:rPr>
          <w:rFonts w:asciiTheme="majorHAnsi" w:hAnsiTheme="majorHAnsi" w:cs="Tahoma"/>
          <w:i/>
          <w:lang w:val="de-DE"/>
        </w:rPr>
        <w:t xml:space="preserve">De Park </w:t>
      </w:r>
      <w:r w:rsidR="009665B9" w:rsidRPr="00C7246F">
        <w:rPr>
          <w:rFonts w:asciiTheme="majorHAnsi" w:hAnsiTheme="majorHAnsi" w:cs="Tahoma"/>
          <w:lang w:val="de-DE"/>
        </w:rPr>
        <w:t>(</w:t>
      </w:r>
      <w:r w:rsidRPr="00C7246F">
        <w:rPr>
          <w:rFonts w:asciiTheme="majorHAnsi" w:hAnsiTheme="majorHAnsi" w:cs="Tahoma"/>
          <w:lang w:val="de-DE"/>
        </w:rPr>
        <w:t xml:space="preserve">Aktivitäten zur sozialpädagogischen Begleitung </w:t>
      </w:r>
      <w:r w:rsidR="009665B9" w:rsidRPr="00C7246F">
        <w:rPr>
          <w:rFonts w:asciiTheme="majorHAnsi" w:hAnsiTheme="majorHAnsi" w:cs="Tahoma"/>
          <w:lang w:val="de-DE"/>
        </w:rPr>
        <w:t xml:space="preserve">und Pflege </w:t>
      </w:r>
      <w:r w:rsidRPr="00C7246F">
        <w:rPr>
          <w:rFonts w:asciiTheme="majorHAnsi" w:hAnsiTheme="majorHAnsi" w:cs="Tahoma"/>
          <w:lang w:val="de-DE"/>
        </w:rPr>
        <w:t>von Menschen mit geistiger Behinderung</w:t>
      </w:r>
      <w:r w:rsidR="009665B9" w:rsidRPr="00C7246F">
        <w:rPr>
          <w:rFonts w:asciiTheme="majorHAnsi" w:hAnsiTheme="majorHAnsi" w:cs="Tahoma"/>
          <w:lang w:val="de-DE"/>
        </w:rPr>
        <w:t>)</w:t>
      </w:r>
      <w:r w:rsidRPr="00C7246F">
        <w:rPr>
          <w:rFonts w:asciiTheme="majorHAnsi" w:hAnsiTheme="majorHAnsi" w:cs="Tahoma"/>
          <w:lang w:val="de-DE"/>
        </w:rPr>
        <w:t>.</w:t>
      </w:r>
    </w:p>
    <w:p w:rsidR="00D44983" w:rsidRPr="00C7246F" w:rsidRDefault="00D44983" w:rsidP="000D2A66">
      <w:pPr>
        <w:spacing w:after="0" w:line="240" w:lineRule="auto"/>
        <w:jc w:val="both"/>
        <w:rPr>
          <w:rFonts w:asciiTheme="majorHAnsi" w:hAnsiTheme="majorHAnsi" w:cs="Tahoma"/>
          <w:lang w:val="de-DE"/>
        </w:rPr>
      </w:pPr>
    </w:p>
    <w:p w:rsidR="00F01ED1" w:rsidRPr="00C7246F" w:rsidRDefault="009665B9">
      <w:pPr>
        <w:spacing w:after="0" w:line="240" w:lineRule="auto"/>
        <w:jc w:val="both"/>
        <w:rPr>
          <w:rFonts w:asciiTheme="majorHAnsi" w:hAnsiTheme="majorHAnsi" w:cs="Tahoma"/>
          <w:lang w:val="de-DE"/>
        </w:rPr>
      </w:pPr>
      <w:r w:rsidRPr="00C7246F">
        <w:rPr>
          <w:rFonts w:asciiTheme="majorHAnsi" w:hAnsiTheme="majorHAnsi" w:cs="Tahoma"/>
          <w:lang w:val="de-DE"/>
        </w:rPr>
        <w:t xml:space="preserve">In Anbetracht des großherzoglichen Erlasses vom 28. Mai 2019, der die Unterstellung der Einheiten </w:t>
      </w:r>
      <w:proofErr w:type="spellStart"/>
      <w:r w:rsidRPr="00C7246F">
        <w:rPr>
          <w:rFonts w:asciiTheme="majorHAnsi" w:hAnsiTheme="majorHAnsi" w:cs="Tahoma"/>
          <w:i/>
          <w:lang w:val="de-DE"/>
        </w:rPr>
        <w:t>Pontalize</w:t>
      </w:r>
      <w:proofErr w:type="spellEnd"/>
      <w:r w:rsidRPr="00C7246F">
        <w:rPr>
          <w:rFonts w:asciiTheme="majorHAnsi" w:hAnsiTheme="majorHAnsi" w:cs="Tahoma"/>
          <w:i/>
          <w:lang w:val="de-DE"/>
        </w:rPr>
        <w:t xml:space="preserve"> </w:t>
      </w:r>
      <w:r w:rsidRPr="00C7246F">
        <w:rPr>
          <w:rFonts w:asciiTheme="majorHAnsi" w:hAnsiTheme="majorHAnsi" w:cs="Tahoma"/>
          <w:lang w:val="de-DE"/>
        </w:rPr>
        <w:t xml:space="preserve">und </w:t>
      </w:r>
      <w:proofErr w:type="spellStart"/>
      <w:r w:rsidRPr="00C7246F">
        <w:rPr>
          <w:rFonts w:asciiTheme="majorHAnsi" w:hAnsiTheme="majorHAnsi" w:cs="Tahoma"/>
          <w:i/>
          <w:lang w:val="de-DE"/>
        </w:rPr>
        <w:t>De</w:t>
      </w:r>
      <w:proofErr w:type="spellEnd"/>
      <w:r w:rsidRPr="00C7246F">
        <w:rPr>
          <w:rFonts w:asciiTheme="majorHAnsi" w:hAnsiTheme="majorHAnsi" w:cs="Tahoma"/>
          <w:i/>
          <w:lang w:val="de-DE"/>
        </w:rPr>
        <w:t xml:space="preserve"> Park </w:t>
      </w:r>
      <w:r w:rsidRPr="00C7246F">
        <w:rPr>
          <w:rFonts w:asciiTheme="majorHAnsi" w:hAnsiTheme="majorHAnsi" w:cs="Tahoma"/>
          <w:lang w:val="de-DE"/>
        </w:rPr>
        <w:t xml:space="preserve">unter die Aufsicht des Ministeriums für Familie und Integration vorsieht, haben sich die Mitglieder des </w:t>
      </w:r>
      <w:r w:rsidR="00A855E7" w:rsidRPr="00C7246F">
        <w:rPr>
          <w:rFonts w:asciiTheme="majorHAnsi" w:hAnsiTheme="majorHAnsi" w:cs="Tahoma"/>
          <w:lang w:val="de-DE"/>
        </w:rPr>
        <w:t xml:space="preserve">Verwaltungsrats im Jahr </w:t>
      </w:r>
      <w:r w:rsidRPr="00C7246F">
        <w:rPr>
          <w:rFonts w:asciiTheme="majorHAnsi" w:hAnsiTheme="majorHAnsi" w:cs="Tahoma"/>
          <w:lang w:val="de-DE"/>
        </w:rPr>
        <w:t xml:space="preserve">2021 für ein neues </w:t>
      </w:r>
      <w:proofErr w:type="spellStart"/>
      <w:r w:rsidRPr="00C7246F">
        <w:rPr>
          <w:rFonts w:asciiTheme="majorHAnsi" w:hAnsiTheme="majorHAnsi" w:cs="Tahoma"/>
          <w:lang w:val="de-DE"/>
        </w:rPr>
        <w:t>Go</w:t>
      </w:r>
      <w:r w:rsidR="008835F8">
        <w:rPr>
          <w:rFonts w:asciiTheme="majorHAnsi" w:hAnsiTheme="majorHAnsi" w:cs="Tahoma"/>
          <w:lang w:val="de-DE"/>
        </w:rPr>
        <w:t>u</w:t>
      </w:r>
      <w:r w:rsidRPr="00C7246F">
        <w:rPr>
          <w:rFonts w:asciiTheme="majorHAnsi" w:hAnsiTheme="majorHAnsi" w:cs="Tahoma"/>
          <w:lang w:val="de-DE"/>
        </w:rPr>
        <w:t>vernance</w:t>
      </w:r>
      <w:proofErr w:type="spellEnd"/>
      <w:r w:rsidRPr="00C7246F">
        <w:rPr>
          <w:rFonts w:asciiTheme="majorHAnsi" w:hAnsiTheme="majorHAnsi" w:cs="Tahoma"/>
          <w:lang w:val="de-DE"/>
        </w:rPr>
        <w:t xml:space="preserve">-Modell entschieden. So verfügt jede Einheit über </w:t>
      </w:r>
      <w:r w:rsidR="00D95885" w:rsidRPr="00C7246F">
        <w:rPr>
          <w:rFonts w:asciiTheme="majorHAnsi" w:hAnsiTheme="majorHAnsi" w:cs="Tahoma"/>
          <w:lang w:val="de-DE"/>
        </w:rPr>
        <w:t xml:space="preserve">eine </w:t>
      </w:r>
      <w:r w:rsidRPr="00C7246F">
        <w:rPr>
          <w:rFonts w:asciiTheme="majorHAnsi" w:hAnsiTheme="majorHAnsi" w:cs="Tahoma"/>
          <w:lang w:val="de-DE"/>
        </w:rPr>
        <w:t xml:space="preserve">eigene Direktion. </w:t>
      </w:r>
    </w:p>
    <w:p w:rsidR="008D34F2" w:rsidRPr="00C7246F" w:rsidRDefault="008D34F2" w:rsidP="000D5A2F">
      <w:pPr>
        <w:spacing w:after="0" w:line="240" w:lineRule="auto"/>
        <w:jc w:val="both"/>
        <w:rPr>
          <w:rFonts w:asciiTheme="majorHAnsi" w:hAnsiTheme="majorHAnsi" w:cs="Tahoma"/>
          <w:lang w:val="de-DE"/>
        </w:rPr>
      </w:pPr>
    </w:p>
    <w:p w:rsidR="00F01ED1" w:rsidRPr="00C7246F" w:rsidRDefault="009665B9">
      <w:pPr>
        <w:spacing w:after="0" w:line="240" w:lineRule="auto"/>
        <w:jc w:val="both"/>
        <w:rPr>
          <w:rFonts w:asciiTheme="majorHAnsi" w:hAnsiTheme="majorHAnsi" w:cs="Tahoma"/>
          <w:lang w:val="de-DE"/>
        </w:rPr>
      </w:pPr>
      <w:r w:rsidRPr="00C7246F">
        <w:rPr>
          <w:rFonts w:asciiTheme="majorHAnsi" w:hAnsiTheme="majorHAnsi" w:cs="Tahoma"/>
          <w:lang w:val="de-DE"/>
        </w:rPr>
        <w:t xml:space="preserve">Übergreifende Themen werden in </w:t>
      </w:r>
      <w:r w:rsidR="008D34F2" w:rsidRPr="00C7246F">
        <w:rPr>
          <w:rFonts w:asciiTheme="majorHAnsi" w:hAnsiTheme="majorHAnsi" w:cs="Tahoma"/>
          <w:lang w:val="de-DE"/>
        </w:rPr>
        <w:t xml:space="preserve">Koordinationsplattformen </w:t>
      </w:r>
      <w:r w:rsidRPr="00C7246F">
        <w:rPr>
          <w:rFonts w:asciiTheme="majorHAnsi" w:hAnsiTheme="majorHAnsi" w:cs="Tahoma"/>
          <w:lang w:val="de-DE"/>
        </w:rPr>
        <w:t>thematisiert, die unter de</w:t>
      </w:r>
      <w:r w:rsidR="008835F8">
        <w:rPr>
          <w:rFonts w:asciiTheme="majorHAnsi" w:hAnsiTheme="majorHAnsi" w:cs="Tahoma"/>
          <w:lang w:val="de-DE"/>
        </w:rPr>
        <w:t>r</w:t>
      </w:r>
      <w:r w:rsidRPr="00C7246F">
        <w:rPr>
          <w:rFonts w:asciiTheme="majorHAnsi" w:hAnsiTheme="majorHAnsi" w:cs="Tahoma"/>
          <w:lang w:val="de-DE"/>
        </w:rPr>
        <w:t xml:space="preserve"> </w:t>
      </w:r>
      <w:r>
        <w:rPr>
          <w:rFonts w:asciiTheme="majorHAnsi" w:hAnsiTheme="majorHAnsi" w:cs="Tahoma"/>
          <w:lang w:val="de-DE"/>
        </w:rPr>
        <w:t>Leitung</w:t>
      </w:r>
      <w:r w:rsidR="008835F8" w:rsidRPr="00C7246F">
        <w:rPr>
          <w:rFonts w:asciiTheme="majorHAnsi" w:hAnsiTheme="majorHAnsi" w:cs="Tahoma"/>
          <w:lang w:val="de-DE"/>
        </w:rPr>
        <w:t xml:space="preserve"> </w:t>
      </w:r>
      <w:r w:rsidR="000D5A2F" w:rsidRPr="00C7246F">
        <w:rPr>
          <w:rFonts w:asciiTheme="majorHAnsi" w:hAnsiTheme="majorHAnsi" w:cs="Tahoma"/>
          <w:lang w:val="de-DE"/>
        </w:rPr>
        <w:t xml:space="preserve">der "Koordinationsplattform </w:t>
      </w:r>
      <w:r w:rsidR="000D5A2F" w:rsidRPr="00C7246F">
        <w:rPr>
          <w:rFonts w:asciiTheme="majorHAnsi" w:hAnsiTheme="majorHAnsi" w:cs="Tahoma"/>
          <w:i/>
          <w:lang w:val="de-DE"/>
        </w:rPr>
        <w:t>Direktion</w:t>
      </w:r>
      <w:r w:rsidR="000D5A2F" w:rsidRPr="00C7246F">
        <w:rPr>
          <w:rFonts w:asciiTheme="majorHAnsi" w:hAnsiTheme="majorHAnsi" w:cs="Tahoma"/>
          <w:lang w:val="de-DE"/>
        </w:rPr>
        <w:t xml:space="preserve">" stehen, deren Vorsitz jährlich abwechselnd einem der Direktoren </w:t>
      </w:r>
      <w:r w:rsidR="008835F8">
        <w:rPr>
          <w:rFonts w:asciiTheme="majorHAnsi" w:hAnsiTheme="majorHAnsi" w:cs="Tahoma"/>
          <w:lang w:val="de-DE"/>
        </w:rPr>
        <w:t>zugewiesen wird</w:t>
      </w:r>
      <w:r w:rsidR="000D5A2F" w:rsidRPr="00C7246F">
        <w:rPr>
          <w:rFonts w:asciiTheme="majorHAnsi" w:hAnsiTheme="majorHAnsi" w:cs="Tahoma"/>
          <w:lang w:val="de-DE"/>
        </w:rPr>
        <w:t xml:space="preserve">. </w:t>
      </w:r>
    </w:p>
    <w:p w:rsidR="008D34F2" w:rsidRPr="00C7246F" w:rsidRDefault="008D34F2" w:rsidP="000D5A2F">
      <w:pPr>
        <w:spacing w:after="0" w:line="240" w:lineRule="auto"/>
        <w:jc w:val="both"/>
        <w:rPr>
          <w:rFonts w:asciiTheme="majorHAnsi" w:hAnsiTheme="majorHAnsi" w:cs="Tahoma"/>
          <w:lang w:val="de-DE"/>
        </w:rPr>
      </w:pPr>
    </w:p>
    <w:p w:rsidR="00F01ED1" w:rsidRDefault="009665B9">
      <w:pPr>
        <w:spacing w:after="0" w:line="240" w:lineRule="auto"/>
        <w:jc w:val="both"/>
        <w:rPr>
          <w:rFonts w:asciiTheme="majorHAnsi" w:hAnsiTheme="majorHAnsi" w:cs="Tahoma"/>
          <w:lang w:val="de-DE"/>
        </w:rPr>
      </w:pPr>
      <w:r w:rsidRPr="00C7246F">
        <w:rPr>
          <w:rFonts w:asciiTheme="majorHAnsi" w:hAnsiTheme="majorHAnsi" w:cs="Tahoma"/>
          <w:lang w:val="de-DE"/>
        </w:rPr>
        <w:t xml:space="preserve">"Das neue </w:t>
      </w:r>
      <w:proofErr w:type="spellStart"/>
      <w:r w:rsidRPr="00C7246F">
        <w:rPr>
          <w:rFonts w:asciiTheme="majorHAnsi" w:hAnsiTheme="majorHAnsi" w:cs="Tahoma"/>
          <w:lang w:val="de-DE"/>
        </w:rPr>
        <w:t>Governance</w:t>
      </w:r>
      <w:proofErr w:type="spellEnd"/>
      <w:r w:rsidRPr="00C7246F">
        <w:rPr>
          <w:rFonts w:asciiTheme="majorHAnsi" w:hAnsiTheme="majorHAnsi" w:cs="Tahoma"/>
          <w:lang w:val="de-DE"/>
        </w:rPr>
        <w:t xml:space="preserve">-Modell garantiert einerseits mehr Autonomie für die drei Einheiten und andererseits eine optimierte Koordination der übergreifenden Aktivitäten und Themen, die sowohl die </w:t>
      </w:r>
      <w:r w:rsidRPr="00C7246F">
        <w:rPr>
          <w:rFonts w:asciiTheme="majorHAnsi" w:hAnsiTheme="majorHAnsi" w:cs="Tahoma"/>
          <w:i/>
          <w:lang w:val="de-DE"/>
        </w:rPr>
        <w:t xml:space="preserve">Rehaklinik </w:t>
      </w:r>
      <w:r w:rsidRPr="00C7246F">
        <w:rPr>
          <w:rFonts w:asciiTheme="majorHAnsi" w:hAnsiTheme="majorHAnsi" w:cs="Tahoma"/>
          <w:lang w:val="de-DE"/>
        </w:rPr>
        <w:t xml:space="preserve">als auch </w:t>
      </w:r>
      <w:proofErr w:type="spellStart"/>
      <w:r w:rsidRPr="00C7246F">
        <w:rPr>
          <w:rFonts w:asciiTheme="majorHAnsi" w:hAnsiTheme="majorHAnsi" w:cs="Tahoma"/>
          <w:i/>
          <w:lang w:val="de-DE"/>
        </w:rPr>
        <w:t>Pontalize</w:t>
      </w:r>
      <w:proofErr w:type="spellEnd"/>
      <w:r w:rsidRPr="00C7246F">
        <w:rPr>
          <w:rFonts w:asciiTheme="majorHAnsi" w:hAnsiTheme="majorHAnsi" w:cs="Tahoma"/>
          <w:i/>
          <w:lang w:val="de-DE"/>
        </w:rPr>
        <w:t xml:space="preserve"> </w:t>
      </w:r>
      <w:r w:rsidRPr="00C7246F">
        <w:rPr>
          <w:rFonts w:asciiTheme="majorHAnsi" w:hAnsiTheme="majorHAnsi" w:cs="Tahoma"/>
          <w:lang w:val="de-DE"/>
        </w:rPr>
        <w:t xml:space="preserve">oder </w:t>
      </w:r>
      <w:r w:rsidRPr="00C7246F">
        <w:rPr>
          <w:rFonts w:asciiTheme="majorHAnsi" w:hAnsiTheme="majorHAnsi" w:cs="Tahoma"/>
          <w:i/>
          <w:lang w:val="de-DE"/>
        </w:rPr>
        <w:t xml:space="preserve">De Park </w:t>
      </w:r>
      <w:r w:rsidRPr="00C7246F">
        <w:rPr>
          <w:rFonts w:asciiTheme="majorHAnsi" w:hAnsiTheme="majorHAnsi" w:cs="Tahoma"/>
          <w:lang w:val="de-DE"/>
        </w:rPr>
        <w:t>betreffen"</w:t>
      </w:r>
      <w:r w:rsidR="00F347E8" w:rsidRPr="00C7246F">
        <w:rPr>
          <w:rFonts w:asciiTheme="majorHAnsi" w:hAnsiTheme="majorHAnsi" w:cs="Tahoma"/>
          <w:lang w:val="de-DE"/>
        </w:rPr>
        <w:t xml:space="preserve">, </w:t>
      </w:r>
      <w:r w:rsidR="00080F68" w:rsidRPr="00C7246F">
        <w:rPr>
          <w:rFonts w:asciiTheme="majorHAnsi" w:hAnsiTheme="majorHAnsi" w:cs="Tahoma"/>
          <w:lang w:val="de-DE"/>
        </w:rPr>
        <w:t xml:space="preserve">betont </w:t>
      </w:r>
      <w:r w:rsidR="00F347E8" w:rsidRPr="00C7246F">
        <w:rPr>
          <w:rFonts w:asciiTheme="majorHAnsi" w:hAnsiTheme="majorHAnsi" w:cs="Tahoma"/>
          <w:lang w:val="de-DE"/>
        </w:rPr>
        <w:t>Dr. Nathan.</w:t>
      </w:r>
    </w:p>
    <w:p w:rsidR="00C7246F" w:rsidRDefault="00C7246F">
      <w:pPr>
        <w:spacing w:after="0" w:line="240" w:lineRule="auto"/>
        <w:jc w:val="both"/>
        <w:rPr>
          <w:rFonts w:asciiTheme="majorHAnsi" w:hAnsiTheme="majorHAnsi" w:cs="Tahoma"/>
          <w:lang w:val="de-DE"/>
        </w:rPr>
      </w:pPr>
    </w:p>
    <w:p w:rsidR="00C7246F" w:rsidRPr="00C7246F" w:rsidRDefault="00C7246F">
      <w:pPr>
        <w:spacing w:after="0" w:line="240" w:lineRule="auto"/>
        <w:jc w:val="both"/>
        <w:rPr>
          <w:rFonts w:asciiTheme="majorHAnsi" w:hAnsiTheme="majorHAnsi" w:cs="Tahoma"/>
          <w:lang w:val="de-DE"/>
        </w:rPr>
      </w:pPr>
    </w:p>
    <w:p w:rsidR="00D44983" w:rsidRPr="00C7246F" w:rsidRDefault="00D44983" w:rsidP="000D2A66">
      <w:pPr>
        <w:spacing w:after="0" w:line="240" w:lineRule="auto"/>
        <w:jc w:val="both"/>
        <w:rPr>
          <w:rFonts w:asciiTheme="majorHAnsi" w:hAnsiTheme="majorHAnsi" w:cs="Tahoma"/>
          <w:lang w:val="de-DE"/>
        </w:rPr>
      </w:pPr>
    </w:p>
    <w:p w:rsidR="00F01ED1" w:rsidRPr="00C7246F" w:rsidRDefault="009665B9">
      <w:pPr>
        <w:spacing w:after="0" w:line="240" w:lineRule="auto"/>
        <w:jc w:val="center"/>
        <w:rPr>
          <w:rFonts w:asciiTheme="majorHAnsi" w:hAnsiTheme="majorHAnsi"/>
          <w:sz w:val="24"/>
          <w:szCs w:val="24"/>
          <w:lang w:val="de-DE"/>
        </w:rPr>
      </w:pPr>
      <w:r w:rsidRPr="00C7246F">
        <w:rPr>
          <w:rFonts w:asciiTheme="majorHAnsi" w:hAnsiTheme="majorHAnsi"/>
          <w:color w:val="B1C5D0"/>
          <w:sz w:val="24"/>
          <w:szCs w:val="24"/>
          <w:lang w:val="de-DE"/>
        </w:rPr>
        <w:lastRenderedPageBreak/>
        <w:t>Neue Zusammensetzung des Verwaltungsrats des CHNP</w:t>
      </w:r>
    </w:p>
    <w:p w:rsidR="00CC27ED" w:rsidRPr="00C7246F" w:rsidRDefault="00CC27ED" w:rsidP="00655E51">
      <w:pPr>
        <w:pBdr>
          <w:bottom w:val="single" w:sz="4" w:space="1" w:color="B1C5D0"/>
        </w:pBdr>
        <w:spacing w:after="0" w:line="240" w:lineRule="auto"/>
        <w:jc w:val="both"/>
        <w:rPr>
          <w:rFonts w:asciiTheme="majorHAnsi" w:hAnsiTheme="majorHAnsi" w:cs="Tahoma"/>
          <w:lang w:val="de-DE"/>
        </w:rPr>
      </w:pPr>
    </w:p>
    <w:p w:rsidR="00F01ED1" w:rsidRDefault="009665B9">
      <w:pPr>
        <w:pBdr>
          <w:bottom w:val="single" w:sz="4" w:space="1" w:color="B1C5D0"/>
        </w:pBdr>
        <w:spacing w:after="0" w:line="240" w:lineRule="auto"/>
        <w:jc w:val="both"/>
        <w:rPr>
          <w:rFonts w:asciiTheme="majorHAnsi" w:hAnsiTheme="majorHAnsi" w:cs="Tahoma"/>
          <w:lang w:val="de-DE"/>
        </w:rPr>
      </w:pPr>
      <w:r w:rsidRPr="00C7246F">
        <w:rPr>
          <w:rFonts w:asciiTheme="majorHAnsi" w:hAnsiTheme="majorHAnsi" w:cs="Tahoma"/>
          <w:lang w:val="de-DE"/>
        </w:rPr>
        <w:t xml:space="preserve">Seit dem </w:t>
      </w:r>
      <w:r w:rsidR="00655E51" w:rsidRPr="00C7246F">
        <w:rPr>
          <w:rFonts w:asciiTheme="majorHAnsi" w:hAnsiTheme="majorHAnsi" w:cs="Tahoma"/>
          <w:lang w:val="de-DE"/>
        </w:rPr>
        <w:t>1</w:t>
      </w:r>
      <w:r w:rsidR="008835F8">
        <w:rPr>
          <w:rFonts w:asciiTheme="majorHAnsi" w:hAnsiTheme="majorHAnsi" w:cs="Tahoma"/>
          <w:lang w:val="de-DE"/>
        </w:rPr>
        <w:t>.</w:t>
      </w:r>
      <w:r w:rsidR="00655E51" w:rsidRPr="00C7246F">
        <w:rPr>
          <w:rFonts w:asciiTheme="majorHAnsi" w:hAnsiTheme="majorHAnsi" w:cs="Tahoma"/>
          <w:lang w:val="de-DE"/>
        </w:rPr>
        <w:t xml:space="preserve"> Juli 2022 besteht der </w:t>
      </w:r>
      <w:r>
        <w:rPr>
          <w:rFonts w:asciiTheme="majorHAnsi" w:hAnsiTheme="majorHAnsi" w:cs="Tahoma"/>
          <w:lang w:val="de-DE"/>
        </w:rPr>
        <w:t>CA</w:t>
      </w:r>
      <w:r w:rsidRPr="00C7246F">
        <w:rPr>
          <w:rFonts w:asciiTheme="majorHAnsi" w:hAnsiTheme="majorHAnsi" w:cs="Tahoma"/>
          <w:lang w:val="de-DE"/>
        </w:rPr>
        <w:t xml:space="preserve"> </w:t>
      </w:r>
      <w:r w:rsidR="00655E51" w:rsidRPr="00C7246F">
        <w:rPr>
          <w:rFonts w:asciiTheme="majorHAnsi" w:hAnsiTheme="majorHAnsi" w:cs="Tahoma"/>
          <w:lang w:val="de-DE"/>
        </w:rPr>
        <w:t xml:space="preserve">aus </w:t>
      </w:r>
      <w:r w:rsidR="001E4221" w:rsidRPr="00C7246F">
        <w:rPr>
          <w:rFonts w:asciiTheme="majorHAnsi" w:hAnsiTheme="majorHAnsi" w:cs="Tahoma"/>
          <w:lang w:val="de-DE"/>
        </w:rPr>
        <w:t xml:space="preserve">insgesamt </w:t>
      </w:r>
      <w:r w:rsidR="00CC27ED" w:rsidRPr="00C7246F">
        <w:rPr>
          <w:rFonts w:asciiTheme="majorHAnsi" w:hAnsiTheme="majorHAnsi" w:cs="Tahoma"/>
          <w:lang w:val="de-DE"/>
        </w:rPr>
        <w:t xml:space="preserve">15 Mitgliedern, davon </w:t>
      </w:r>
      <w:r w:rsidR="001E4221" w:rsidRPr="00C7246F">
        <w:rPr>
          <w:rFonts w:asciiTheme="majorHAnsi" w:hAnsiTheme="majorHAnsi" w:cs="Tahoma"/>
          <w:lang w:val="de-DE"/>
        </w:rPr>
        <w:t xml:space="preserve">12 </w:t>
      </w:r>
      <w:r w:rsidR="00CC27ED" w:rsidRPr="00C7246F">
        <w:rPr>
          <w:rFonts w:asciiTheme="majorHAnsi" w:hAnsiTheme="majorHAnsi" w:cs="Tahoma"/>
          <w:lang w:val="de-DE"/>
        </w:rPr>
        <w:t xml:space="preserve">Mitglieder </w:t>
      </w:r>
      <w:r w:rsidR="001E4221" w:rsidRPr="00C7246F">
        <w:rPr>
          <w:rFonts w:asciiTheme="majorHAnsi" w:hAnsiTheme="majorHAnsi" w:cs="Tahoma"/>
          <w:lang w:val="de-DE"/>
        </w:rPr>
        <w:t xml:space="preserve">mit </w:t>
      </w:r>
      <w:r>
        <w:rPr>
          <w:rFonts w:asciiTheme="majorHAnsi" w:hAnsiTheme="majorHAnsi" w:cs="Tahoma"/>
          <w:lang w:val="de-DE"/>
        </w:rPr>
        <w:t>Stimmrecht</w:t>
      </w:r>
      <w:r w:rsidR="001E4221" w:rsidRPr="00C7246F">
        <w:rPr>
          <w:rFonts w:asciiTheme="majorHAnsi" w:hAnsiTheme="majorHAnsi" w:cs="Tahoma"/>
          <w:lang w:val="de-DE"/>
        </w:rPr>
        <w:t xml:space="preserve"> und 3 Mitglieder mit beratender Stimme.</w:t>
      </w:r>
    </w:p>
    <w:p w:rsidR="009665B9" w:rsidRPr="00C7246F" w:rsidRDefault="009665B9">
      <w:pPr>
        <w:pBdr>
          <w:bottom w:val="single" w:sz="4" w:space="1" w:color="B1C5D0"/>
        </w:pBdr>
        <w:spacing w:after="0" w:line="240" w:lineRule="auto"/>
        <w:jc w:val="both"/>
        <w:rPr>
          <w:rFonts w:asciiTheme="majorHAnsi" w:hAnsiTheme="majorHAnsi" w:cs="Tahoma"/>
          <w:lang w:val="de-DE"/>
        </w:rPr>
      </w:pPr>
    </w:p>
    <w:p w:rsidR="00F01ED1" w:rsidRPr="00C7246F" w:rsidRDefault="009665B9">
      <w:pPr>
        <w:pBdr>
          <w:bottom w:val="single" w:sz="4" w:space="1" w:color="B1C5D0"/>
        </w:pBdr>
        <w:spacing w:after="0" w:line="240" w:lineRule="auto"/>
        <w:jc w:val="both"/>
        <w:rPr>
          <w:rFonts w:asciiTheme="majorHAnsi" w:hAnsiTheme="majorHAnsi" w:cs="Tahoma"/>
          <w:lang w:val="de-DE"/>
        </w:rPr>
      </w:pPr>
      <w:r w:rsidRPr="00C7246F">
        <w:rPr>
          <w:rFonts w:asciiTheme="majorHAnsi" w:hAnsiTheme="majorHAnsi" w:cs="Tahoma"/>
          <w:lang w:val="de-DE"/>
        </w:rPr>
        <w:t xml:space="preserve">Von den 15 Mitgliedern </w:t>
      </w:r>
      <w:r w:rsidR="00CC27ED" w:rsidRPr="00C7246F">
        <w:rPr>
          <w:rFonts w:asciiTheme="majorHAnsi" w:hAnsiTheme="majorHAnsi" w:cs="Tahoma"/>
          <w:lang w:val="de-DE"/>
        </w:rPr>
        <w:t xml:space="preserve">werden 10 Verwaltungsratsmitglieder mit </w:t>
      </w:r>
      <w:r>
        <w:rPr>
          <w:rFonts w:asciiTheme="majorHAnsi" w:hAnsiTheme="majorHAnsi" w:cs="Tahoma"/>
          <w:lang w:val="de-DE"/>
        </w:rPr>
        <w:t>Stimmrecht</w:t>
      </w:r>
      <w:r w:rsidR="00CC27ED" w:rsidRPr="00C7246F">
        <w:rPr>
          <w:rFonts w:asciiTheme="majorHAnsi" w:hAnsiTheme="majorHAnsi" w:cs="Tahoma"/>
          <w:lang w:val="de-DE"/>
        </w:rPr>
        <w:t xml:space="preserve"> vom </w:t>
      </w:r>
      <w:r w:rsidRPr="00C7246F">
        <w:rPr>
          <w:rFonts w:asciiTheme="majorHAnsi" w:hAnsiTheme="majorHAnsi" w:cs="Tahoma"/>
          <w:lang w:val="de-DE"/>
        </w:rPr>
        <w:t xml:space="preserve">Großherzog </w:t>
      </w:r>
      <w:r w:rsidR="00CC27ED" w:rsidRPr="00C7246F">
        <w:rPr>
          <w:rFonts w:asciiTheme="majorHAnsi" w:hAnsiTheme="majorHAnsi" w:cs="Tahoma"/>
          <w:lang w:val="de-DE"/>
        </w:rPr>
        <w:t xml:space="preserve">ernannt. </w:t>
      </w:r>
      <w:r w:rsidRPr="00C7246F">
        <w:rPr>
          <w:rFonts w:asciiTheme="majorHAnsi" w:hAnsiTheme="majorHAnsi" w:cs="Tahoma"/>
          <w:lang w:val="de-DE"/>
        </w:rPr>
        <w:t xml:space="preserve">8 </w:t>
      </w:r>
      <w:r w:rsidR="00CC27ED" w:rsidRPr="00C7246F">
        <w:rPr>
          <w:rFonts w:asciiTheme="majorHAnsi" w:hAnsiTheme="majorHAnsi" w:cs="Tahoma"/>
          <w:lang w:val="de-DE"/>
        </w:rPr>
        <w:t xml:space="preserve">Mitglieder werden </w:t>
      </w:r>
      <w:r w:rsidRPr="00C7246F">
        <w:rPr>
          <w:rFonts w:asciiTheme="majorHAnsi" w:hAnsiTheme="majorHAnsi" w:cs="Tahoma"/>
          <w:lang w:val="de-DE"/>
        </w:rPr>
        <w:t xml:space="preserve">vom Regierungsrat vorgeschlagen </w:t>
      </w:r>
      <w:r w:rsidR="00CC27ED" w:rsidRPr="00C7246F">
        <w:rPr>
          <w:rFonts w:asciiTheme="majorHAnsi" w:hAnsiTheme="majorHAnsi" w:cs="Tahoma"/>
          <w:lang w:val="de-DE"/>
        </w:rPr>
        <w:t xml:space="preserve">(sowohl das </w:t>
      </w:r>
      <w:r w:rsidR="00720F26" w:rsidRPr="00C7246F">
        <w:rPr>
          <w:rFonts w:asciiTheme="majorHAnsi" w:hAnsiTheme="majorHAnsi" w:cs="Tahoma"/>
          <w:lang w:val="de-DE"/>
        </w:rPr>
        <w:t xml:space="preserve">Gesundheitsministerium als auch das </w:t>
      </w:r>
      <w:r w:rsidRPr="00C7246F">
        <w:rPr>
          <w:rFonts w:asciiTheme="majorHAnsi" w:hAnsiTheme="majorHAnsi" w:cs="Tahoma"/>
          <w:lang w:val="de-DE"/>
        </w:rPr>
        <w:t xml:space="preserve">Ministerium </w:t>
      </w:r>
      <w:r w:rsidR="00CC27ED" w:rsidRPr="00C7246F">
        <w:rPr>
          <w:rFonts w:asciiTheme="majorHAnsi" w:hAnsiTheme="majorHAnsi" w:cs="Tahoma"/>
          <w:lang w:val="de-DE"/>
        </w:rPr>
        <w:t xml:space="preserve">für Familie </w:t>
      </w:r>
      <w:r w:rsidRPr="00C7246F">
        <w:rPr>
          <w:rFonts w:asciiTheme="majorHAnsi" w:hAnsiTheme="majorHAnsi" w:cs="Tahoma"/>
          <w:lang w:val="de-DE"/>
        </w:rPr>
        <w:t xml:space="preserve">und Integration und das </w:t>
      </w:r>
      <w:r w:rsidR="00CC27ED" w:rsidRPr="00C7246F">
        <w:rPr>
          <w:rFonts w:asciiTheme="majorHAnsi" w:hAnsiTheme="majorHAnsi" w:cs="Tahoma"/>
          <w:lang w:val="de-DE"/>
        </w:rPr>
        <w:t xml:space="preserve">Justizministerium sind im Verwaltungsrat vertreten) </w:t>
      </w:r>
      <w:r w:rsidRPr="00C7246F">
        <w:rPr>
          <w:rFonts w:asciiTheme="majorHAnsi" w:hAnsiTheme="majorHAnsi" w:cs="Tahoma"/>
          <w:lang w:val="de-DE"/>
        </w:rPr>
        <w:t xml:space="preserve">und 2 Mitglieder werden von der Ärzteschaft und dem nicht-ärztlichen Personal </w:t>
      </w:r>
      <w:r>
        <w:rPr>
          <w:rFonts w:asciiTheme="majorHAnsi" w:hAnsiTheme="majorHAnsi" w:cs="Tahoma"/>
          <w:lang w:val="de-DE"/>
        </w:rPr>
        <w:t>des CHNP</w:t>
      </w:r>
      <w:r w:rsidRPr="00C7246F">
        <w:rPr>
          <w:rFonts w:asciiTheme="majorHAnsi" w:hAnsiTheme="majorHAnsi" w:cs="Tahoma"/>
          <w:lang w:val="de-DE"/>
        </w:rPr>
        <w:t xml:space="preserve"> vorgeschlagen.</w:t>
      </w:r>
    </w:p>
    <w:p w:rsidR="001E4221" w:rsidRPr="00C7246F" w:rsidRDefault="001E4221" w:rsidP="001E4221">
      <w:pPr>
        <w:pBdr>
          <w:bottom w:val="single" w:sz="4" w:space="1" w:color="B1C5D0"/>
        </w:pBdr>
        <w:spacing w:after="0" w:line="240" w:lineRule="auto"/>
        <w:jc w:val="both"/>
        <w:rPr>
          <w:rFonts w:asciiTheme="majorHAnsi" w:hAnsiTheme="majorHAnsi" w:cs="Tahoma"/>
          <w:lang w:val="de-DE"/>
        </w:rPr>
      </w:pPr>
    </w:p>
    <w:p w:rsidR="00F01ED1" w:rsidRPr="00C7246F" w:rsidRDefault="009665B9">
      <w:pPr>
        <w:pBdr>
          <w:bottom w:val="single" w:sz="4" w:space="1" w:color="B1C5D0"/>
        </w:pBdr>
        <w:spacing w:after="0" w:line="240" w:lineRule="auto"/>
        <w:jc w:val="both"/>
        <w:rPr>
          <w:rFonts w:asciiTheme="majorHAnsi" w:hAnsiTheme="majorHAnsi" w:cs="Tahoma"/>
          <w:lang w:val="de-DE"/>
        </w:rPr>
      </w:pPr>
      <w:r w:rsidRPr="00C7246F">
        <w:rPr>
          <w:rFonts w:asciiTheme="majorHAnsi" w:hAnsiTheme="majorHAnsi" w:cs="Tahoma"/>
          <w:lang w:val="de-DE"/>
        </w:rPr>
        <w:t xml:space="preserve">Hinzu </w:t>
      </w:r>
      <w:r w:rsidR="00720F26" w:rsidRPr="00C7246F">
        <w:rPr>
          <w:rFonts w:asciiTheme="majorHAnsi" w:hAnsiTheme="majorHAnsi" w:cs="Tahoma"/>
          <w:lang w:val="de-DE"/>
        </w:rPr>
        <w:t xml:space="preserve">kommen </w:t>
      </w:r>
      <w:r w:rsidRPr="00C7246F">
        <w:rPr>
          <w:rFonts w:asciiTheme="majorHAnsi" w:hAnsiTheme="majorHAnsi" w:cs="Tahoma"/>
          <w:lang w:val="de-DE"/>
        </w:rPr>
        <w:t xml:space="preserve">2 Vertreter des Medizinischen Rates und 2 Vertreter </w:t>
      </w:r>
      <w:r w:rsidR="00720F26" w:rsidRPr="00C7246F">
        <w:rPr>
          <w:rFonts w:asciiTheme="majorHAnsi" w:hAnsiTheme="majorHAnsi" w:cs="Tahoma"/>
          <w:lang w:val="de-DE"/>
        </w:rPr>
        <w:t>der Personaldelegation mit jeweils einer beschließenden und einer beratenden Stimme.</w:t>
      </w:r>
    </w:p>
    <w:p w:rsidR="00720F26" w:rsidRPr="00C7246F" w:rsidRDefault="00720F26" w:rsidP="00CC27ED">
      <w:pPr>
        <w:pBdr>
          <w:bottom w:val="single" w:sz="4" w:space="1" w:color="B1C5D0"/>
        </w:pBdr>
        <w:spacing w:after="0" w:line="240" w:lineRule="auto"/>
        <w:jc w:val="both"/>
        <w:rPr>
          <w:rFonts w:asciiTheme="majorHAnsi" w:hAnsiTheme="majorHAnsi" w:cs="Tahoma"/>
          <w:lang w:val="de-DE"/>
        </w:rPr>
      </w:pPr>
    </w:p>
    <w:p w:rsidR="00F01ED1" w:rsidRPr="00C7246F" w:rsidRDefault="009665B9">
      <w:pPr>
        <w:pBdr>
          <w:bottom w:val="single" w:sz="4" w:space="1" w:color="B1C5D0"/>
        </w:pBdr>
        <w:spacing w:after="0" w:line="240" w:lineRule="auto"/>
        <w:jc w:val="both"/>
        <w:rPr>
          <w:rFonts w:asciiTheme="majorHAnsi" w:hAnsiTheme="majorHAnsi" w:cs="Tahoma"/>
          <w:lang w:val="de-DE"/>
        </w:rPr>
      </w:pPr>
      <w:r w:rsidRPr="00C7246F">
        <w:rPr>
          <w:rFonts w:asciiTheme="majorHAnsi" w:hAnsiTheme="majorHAnsi" w:cs="Tahoma"/>
          <w:lang w:val="de-DE"/>
        </w:rPr>
        <w:t xml:space="preserve">Der Krankenhausbeauftragte </w:t>
      </w:r>
      <w:r w:rsidR="00CC27ED" w:rsidRPr="00C7246F">
        <w:rPr>
          <w:rFonts w:asciiTheme="majorHAnsi" w:hAnsiTheme="majorHAnsi" w:cs="Tahoma"/>
          <w:lang w:val="de-DE"/>
        </w:rPr>
        <w:t xml:space="preserve">nimmt </w:t>
      </w:r>
      <w:r w:rsidRPr="00C7246F">
        <w:rPr>
          <w:rFonts w:asciiTheme="majorHAnsi" w:hAnsiTheme="majorHAnsi" w:cs="Tahoma"/>
          <w:lang w:val="de-DE"/>
        </w:rPr>
        <w:t xml:space="preserve">ebenfalls </w:t>
      </w:r>
      <w:r w:rsidR="00CC27ED" w:rsidRPr="00C7246F">
        <w:rPr>
          <w:rFonts w:asciiTheme="majorHAnsi" w:hAnsiTheme="majorHAnsi" w:cs="Tahoma"/>
          <w:lang w:val="de-DE"/>
        </w:rPr>
        <w:t xml:space="preserve">mit beratender Stimme an den </w:t>
      </w:r>
      <w:r w:rsidRPr="00C7246F">
        <w:rPr>
          <w:rFonts w:asciiTheme="majorHAnsi" w:hAnsiTheme="majorHAnsi" w:cs="Tahoma"/>
          <w:lang w:val="de-DE"/>
        </w:rPr>
        <w:t xml:space="preserve">Sitzungen des </w:t>
      </w:r>
      <w:r>
        <w:rPr>
          <w:rFonts w:asciiTheme="majorHAnsi" w:hAnsiTheme="majorHAnsi" w:cs="Tahoma"/>
          <w:lang w:val="de-DE"/>
        </w:rPr>
        <w:t>CA</w:t>
      </w:r>
      <w:r w:rsidRPr="00C7246F">
        <w:rPr>
          <w:rFonts w:asciiTheme="majorHAnsi" w:hAnsiTheme="majorHAnsi" w:cs="Tahoma"/>
          <w:lang w:val="de-DE"/>
        </w:rPr>
        <w:t xml:space="preserve"> </w:t>
      </w:r>
      <w:r w:rsidR="006439C0" w:rsidRPr="00C7246F">
        <w:rPr>
          <w:rFonts w:asciiTheme="majorHAnsi" w:hAnsiTheme="majorHAnsi" w:cs="Tahoma"/>
          <w:lang w:val="de-DE"/>
        </w:rPr>
        <w:t>teil</w:t>
      </w:r>
      <w:r w:rsidRPr="00C7246F">
        <w:rPr>
          <w:rFonts w:asciiTheme="majorHAnsi" w:hAnsiTheme="majorHAnsi" w:cs="Tahoma"/>
          <w:lang w:val="de-DE"/>
        </w:rPr>
        <w:t>.</w:t>
      </w:r>
    </w:p>
    <w:p w:rsidR="00CC27ED" w:rsidRPr="00C7246F" w:rsidRDefault="00CC27ED" w:rsidP="00CC27ED">
      <w:pPr>
        <w:pBdr>
          <w:bottom w:val="single" w:sz="4" w:space="1" w:color="B1C5D0"/>
        </w:pBdr>
        <w:spacing w:after="0" w:line="240" w:lineRule="auto"/>
        <w:jc w:val="both"/>
        <w:rPr>
          <w:rFonts w:asciiTheme="majorHAnsi" w:hAnsiTheme="majorHAnsi" w:cs="Tahoma"/>
          <w:lang w:val="de-DE"/>
        </w:rPr>
      </w:pPr>
    </w:p>
    <w:p w:rsidR="00F01ED1" w:rsidRPr="00C7246F" w:rsidRDefault="009665B9">
      <w:pPr>
        <w:pBdr>
          <w:bottom w:val="single" w:sz="4" w:space="1" w:color="B1C5D0"/>
        </w:pBdr>
        <w:spacing w:after="0" w:line="240" w:lineRule="auto"/>
        <w:jc w:val="both"/>
        <w:rPr>
          <w:rFonts w:asciiTheme="majorHAnsi" w:hAnsiTheme="majorHAnsi" w:cs="Tahoma"/>
          <w:lang w:val="de-DE"/>
        </w:rPr>
      </w:pPr>
      <w:r w:rsidRPr="00C7246F">
        <w:rPr>
          <w:rFonts w:asciiTheme="majorHAnsi" w:hAnsiTheme="majorHAnsi" w:cs="Tahoma"/>
          <w:lang w:val="de-DE"/>
        </w:rPr>
        <w:t xml:space="preserve">Bevor er diese erste Sitzung schloss, bedankte </w:t>
      </w:r>
      <w:r w:rsidR="00F347E8" w:rsidRPr="00C7246F">
        <w:rPr>
          <w:rFonts w:asciiTheme="majorHAnsi" w:hAnsiTheme="majorHAnsi" w:cs="Tahoma"/>
          <w:lang w:val="de-DE"/>
        </w:rPr>
        <w:t xml:space="preserve">sich </w:t>
      </w:r>
      <w:r w:rsidRPr="00C7246F">
        <w:rPr>
          <w:rFonts w:asciiTheme="majorHAnsi" w:hAnsiTheme="majorHAnsi" w:cs="Tahoma"/>
          <w:lang w:val="de-DE"/>
        </w:rPr>
        <w:t xml:space="preserve">der Vorsitzende des Verwaltungsrates, Dr. Michel Nathan, noch einmal herzlich bei den ausscheidenden Mitgliedern, Frau Suzette </w:t>
      </w:r>
      <w:proofErr w:type="spellStart"/>
      <w:r w:rsidRPr="00C7246F">
        <w:rPr>
          <w:rFonts w:asciiTheme="majorHAnsi" w:hAnsiTheme="majorHAnsi" w:cs="Tahoma"/>
          <w:lang w:val="de-DE"/>
        </w:rPr>
        <w:t>Everling</w:t>
      </w:r>
      <w:proofErr w:type="spellEnd"/>
      <w:r w:rsidRPr="00C7246F">
        <w:rPr>
          <w:rFonts w:asciiTheme="majorHAnsi" w:hAnsiTheme="majorHAnsi" w:cs="Tahoma"/>
          <w:lang w:val="de-DE"/>
        </w:rPr>
        <w:t>, Frau Dominique Faber und Frau Geneviève Klepper, für ihren Einsatz in den letzten Jahren.</w:t>
      </w:r>
    </w:p>
    <w:p w:rsidR="00CC27ED" w:rsidRPr="00C7246F" w:rsidRDefault="00CC27ED" w:rsidP="00655E51">
      <w:pPr>
        <w:pBdr>
          <w:bottom w:val="single" w:sz="4" w:space="1" w:color="B1C5D0"/>
        </w:pBdr>
        <w:spacing w:after="0" w:line="240" w:lineRule="auto"/>
        <w:jc w:val="both"/>
        <w:rPr>
          <w:rFonts w:asciiTheme="majorHAnsi" w:hAnsiTheme="majorHAnsi" w:cs="Tahoma"/>
          <w:lang w:val="de-DE"/>
        </w:rPr>
      </w:pPr>
    </w:p>
    <w:p w:rsidR="00F01ED1" w:rsidRPr="00C7246F" w:rsidRDefault="00C7246F">
      <w:pPr>
        <w:pBdr>
          <w:bottom w:val="single" w:sz="4" w:space="1" w:color="B1C5D0"/>
        </w:pBdr>
        <w:spacing w:after="0" w:line="240" w:lineRule="auto"/>
        <w:jc w:val="both"/>
        <w:rPr>
          <w:rFonts w:asciiTheme="majorHAnsi" w:hAnsiTheme="majorHAnsi" w:cs="Tahoma"/>
          <w:b/>
          <w:i/>
          <w:lang w:val="de-DE"/>
        </w:rPr>
      </w:pPr>
      <w:r>
        <w:rPr>
          <w:rFonts w:asciiTheme="majorHAnsi" w:hAnsiTheme="majorHAnsi" w:cs="Tahoma"/>
          <w:b/>
          <w:i/>
          <w:u w:val="single"/>
          <w:lang w:val="de-DE"/>
        </w:rPr>
        <w:t>Legende</w:t>
      </w:r>
      <w:r w:rsidR="009665B9" w:rsidRPr="00C7246F">
        <w:rPr>
          <w:rFonts w:asciiTheme="majorHAnsi" w:hAnsiTheme="majorHAnsi" w:cs="Tahoma"/>
          <w:b/>
          <w:i/>
          <w:lang w:val="de-DE"/>
        </w:rPr>
        <w:t>:</w:t>
      </w:r>
    </w:p>
    <w:p w:rsidR="00720F26" w:rsidRPr="00C7246F" w:rsidRDefault="00720F26" w:rsidP="00720F26">
      <w:pPr>
        <w:pBdr>
          <w:bottom w:val="single" w:sz="4" w:space="1" w:color="B1C5D0"/>
        </w:pBdr>
        <w:spacing w:after="0" w:line="240" w:lineRule="auto"/>
        <w:jc w:val="both"/>
        <w:rPr>
          <w:rFonts w:asciiTheme="majorHAnsi" w:hAnsiTheme="majorHAnsi" w:cs="Tahoma"/>
          <w:lang w:val="de-DE"/>
        </w:rPr>
      </w:pPr>
    </w:p>
    <w:p w:rsidR="00F01ED1" w:rsidRPr="00C7246F" w:rsidRDefault="009665B9">
      <w:pPr>
        <w:pBdr>
          <w:bottom w:val="single" w:sz="4" w:space="1" w:color="B1C5D0"/>
        </w:pBdr>
        <w:spacing w:after="0" w:line="240" w:lineRule="auto"/>
        <w:jc w:val="both"/>
        <w:rPr>
          <w:rFonts w:asciiTheme="majorHAnsi" w:hAnsiTheme="majorHAnsi" w:cs="Tahoma"/>
          <w:lang w:val="de-DE"/>
        </w:rPr>
      </w:pPr>
      <w:r w:rsidRPr="00C7246F">
        <w:rPr>
          <w:rFonts w:asciiTheme="majorHAnsi" w:hAnsiTheme="majorHAnsi" w:cs="Tahoma"/>
          <w:b/>
          <w:i/>
          <w:lang w:val="de-DE"/>
        </w:rPr>
        <w:t xml:space="preserve">Foto CA: </w:t>
      </w:r>
    </w:p>
    <w:p w:rsidR="00F01ED1" w:rsidRPr="00C7246F" w:rsidRDefault="00C7246F" w:rsidP="00C7246F">
      <w:pPr>
        <w:pBdr>
          <w:bottom w:val="single" w:sz="4" w:space="1" w:color="B1C5D0"/>
        </w:pBdr>
        <w:spacing w:after="0" w:line="240" w:lineRule="auto"/>
        <w:jc w:val="both"/>
        <w:rPr>
          <w:rFonts w:asciiTheme="majorHAnsi" w:hAnsiTheme="majorHAnsi" w:cs="Tahoma"/>
          <w:lang w:val="de-DE"/>
        </w:rPr>
      </w:pPr>
      <w:r>
        <w:rPr>
          <w:rFonts w:asciiTheme="majorHAnsi" w:hAnsiTheme="majorHAnsi" w:cs="Tahoma"/>
          <w:u w:val="single"/>
          <w:lang w:val="de-DE"/>
        </w:rPr>
        <w:t xml:space="preserve">Erste </w:t>
      </w:r>
      <w:r w:rsidR="009665B9" w:rsidRPr="00C7246F">
        <w:rPr>
          <w:rFonts w:asciiTheme="majorHAnsi" w:hAnsiTheme="majorHAnsi" w:cs="Tahoma"/>
          <w:u w:val="single"/>
          <w:lang w:val="de-DE"/>
        </w:rPr>
        <w:t xml:space="preserve">Reihe </w:t>
      </w:r>
      <w:r w:rsidR="007D4F3E" w:rsidRPr="00C7246F">
        <w:rPr>
          <w:rFonts w:asciiTheme="majorHAnsi" w:hAnsiTheme="majorHAnsi" w:cs="Tahoma"/>
          <w:i/>
          <w:u w:val="single"/>
          <w:lang w:val="de-DE"/>
        </w:rPr>
        <w:t>(v. l. n. r.)</w:t>
      </w:r>
      <w:r w:rsidR="009665B9" w:rsidRPr="00C7246F">
        <w:rPr>
          <w:rFonts w:asciiTheme="majorHAnsi" w:hAnsiTheme="majorHAnsi" w:cs="Tahoma"/>
          <w:lang w:val="de-DE"/>
        </w:rPr>
        <w:t>:</w:t>
      </w:r>
    </w:p>
    <w:p w:rsidR="00F01ED1" w:rsidRPr="00C7246F" w:rsidRDefault="009665B9">
      <w:pPr>
        <w:pBdr>
          <w:bottom w:val="single" w:sz="4" w:space="1" w:color="B1C5D0"/>
        </w:pBdr>
        <w:spacing w:after="0" w:line="240" w:lineRule="auto"/>
        <w:jc w:val="both"/>
        <w:rPr>
          <w:rFonts w:asciiTheme="majorHAnsi" w:hAnsiTheme="majorHAnsi" w:cstheme="majorHAnsi"/>
          <w:lang w:val="de-DE"/>
        </w:rPr>
      </w:pPr>
      <w:r w:rsidRPr="00C7246F">
        <w:rPr>
          <w:rFonts w:asciiTheme="majorHAnsi" w:hAnsiTheme="majorHAnsi" w:cstheme="majorHAnsi"/>
          <w:lang w:val="de-DE"/>
        </w:rPr>
        <w:t xml:space="preserve">Luc REDING, stellvertretender Vorsitzender des Verwaltungsrats, MJUST; </w:t>
      </w:r>
      <w:r w:rsidR="006B5643" w:rsidRPr="00C7246F">
        <w:rPr>
          <w:rFonts w:asciiTheme="majorHAnsi" w:hAnsiTheme="majorHAnsi" w:cstheme="majorHAnsi"/>
          <w:lang w:val="de-DE"/>
        </w:rPr>
        <w:t>Dr. Michel NATHAN, Vorsitzender des Verwaltungsrats; Dr. Juliana D'ALIMONTE, MSAN; Raoul ZIMMER, MSAN;</w:t>
      </w:r>
    </w:p>
    <w:p w:rsidR="007D4F3E" w:rsidRPr="00C7246F" w:rsidRDefault="007D4F3E" w:rsidP="004013DF">
      <w:pPr>
        <w:pBdr>
          <w:bottom w:val="single" w:sz="4" w:space="1" w:color="B1C5D0"/>
        </w:pBdr>
        <w:spacing w:after="0" w:line="240" w:lineRule="auto"/>
        <w:jc w:val="both"/>
        <w:rPr>
          <w:rFonts w:asciiTheme="majorHAnsi" w:hAnsiTheme="majorHAnsi" w:cs="Tahoma"/>
          <w:u w:val="single"/>
          <w:lang w:val="de-DE"/>
        </w:rPr>
      </w:pPr>
    </w:p>
    <w:p w:rsidR="00F01ED1" w:rsidRPr="00C7246F" w:rsidRDefault="00C7246F">
      <w:pPr>
        <w:pBdr>
          <w:bottom w:val="single" w:sz="4" w:space="1" w:color="B1C5D0"/>
        </w:pBdr>
        <w:spacing w:after="0" w:line="240" w:lineRule="auto"/>
        <w:jc w:val="both"/>
        <w:rPr>
          <w:rFonts w:asciiTheme="majorHAnsi" w:hAnsiTheme="majorHAnsi" w:cs="Tahoma"/>
          <w:lang w:val="de-DE"/>
        </w:rPr>
      </w:pPr>
      <w:r>
        <w:rPr>
          <w:rFonts w:asciiTheme="majorHAnsi" w:hAnsiTheme="majorHAnsi" w:cs="Tahoma"/>
          <w:u w:val="single"/>
          <w:lang w:val="de-DE"/>
        </w:rPr>
        <w:t>Zweite</w:t>
      </w:r>
      <w:r w:rsidR="009665B9" w:rsidRPr="00C7246F">
        <w:rPr>
          <w:rFonts w:asciiTheme="majorHAnsi" w:hAnsiTheme="majorHAnsi" w:cs="Tahoma"/>
          <w:u w:val="single"/>
          <w:lang w:val="de-DE"/>
        </w:rPr>
        <w:t xml:space="preserve"> Reihe </w:t>
      </w:r>
      <w:r w:rsidR="007D4F3E" w:rsidRPr="00C7246F">
        <w:rPr>
          <w:rFonts w:asciiTheme="majorHAnsi" w:hAnsiTheme="majorHAnsi" w:cs="Tahoma"/>
          <w:i/>
          <w:u w:val="single"/>
          <w:lang w:val="de-DE"/>
        </w:rPr>
        <w:t>(v. l. n. r.)</w:t>
      </w:r>
      <w:r w:rsidR="009665B9" w:rsidRPr="00C7246F">
        <w:rPr>
          <w:rFonts w:asciiTheme="majorHAnsi" w:hAnsiTheme="majorHAnsi" w:cs="Tahoma"/>
          <w:lang w:val="de-DE"/>
        </w:rPr>
        <w:t>:</w:t>
      </w:r>
    </w:p>
    <w:p w:rsidR="00F01ED1" w:rsidRPr="00C7246F" w:rsidRDefault="009665B9">
      <w:pPr>
        <w:pBdr>
          <w:bottom w:val="single" w:sz="4" w:space="1" w:color="B1C5D0"/>
        </w:pBdr>
        <w:spacing w:after="0" w:line="240" w:lineRule="auto"/>
        <w:jc w:val="both"/>
        <w:rPr>
          <w:rFonts w:asciiTheme="majorHAnsi" w:hAnsiTheme="majorHAnsi" w:cstheme="majorHAnsi"/>
          <w:lang w:val="de-DE"/>
        </w:rPr>
      </w:pPr>
      <w:r w:rsidRPr="00C7246F">
        <w:rPr>
          <w:rFonts w:asciiTheme="majorHAnsi" w:hAnsiTheme="majorHAnsi" w:cstheme="majorHAnsi"/>
          <w:lang w:val="de-DE"/>
        </w:rPr>
        <w:t>Claude HALSDORF; Dr. Isabelle MOURIC, medizinisches Personal des CHNP; Miguel RODRIGUES, nicht-medizinisches Personal des CHNP; Laurent JOMÉ, MSAN;</w:t>
      </w:r>
    </w:p>
    <w:p w:rsidR="006B5643" w:rsidRPr="00C7246F" w:rsidRDefault="006B5643" w:rsidP="00655E51">
      <w:pPr>
        <w:pBdr>
          <w:bottom w:val="single" w:sz="4" w:space="1" w:color="B1C5D0"/>
        </w:pBdr>
        <w:spacing w:after="0" w:line="240" w:lineRule="auto"/>
        <w:jc w:val="both"/>
        <w:rPr>
          <w:rFonts w:asciiTheme="majorHAnsi" w:hAnsiTheme="majorHAnsi" w:cstheme="majorHAnsi"/>
          <w:lang w:val="de-DE"/>
        </w:rPr>
      </w:pPr>
    </w:p>
    <w:p w:rsidR="00F01ED1" w:rsidRPr="00C7246F" w:rsidRDefault="00C7246F">
      <w:pPr>
        <w:pBdr>
          <w:bottom w:val="single" w:sz="4" w:space="1" w:color="B1C5D0"/>
        </w:pBdr>
        <w:spacing w:after="0" w:line="240" w:lineRule="auto"/>
        <w:jc w:val="both"/>
        <w:rPr>
          <w:rFonts w:asciiTheme="majorHAnsi" w:hAnsiTheme="majorHAnsi" w:cs="Tahoma"/>
          <w:lang w:val="de-DE"/>
        </w:rPr>
      </w:pPr>
      <w:r>
        <w:rPr>
          <w:rFonts w:asciiTheme="majorHAnsi" w:hAnsiTheme="majorHAnsi" w:cs="Tahoma"/>
          <w:u w:val="single"/>
          <w:lang w:val="de-DE"/>
        </w:rPr>
        <w:t>Dritte</w:t>
      </w:r>
      <w:r w:rsidR="009665B9" w:rsidRPr="00C7246F">
        <w:rPr>
          <w:rFonts w:asciiTheme="majorHAnsi" w:hAnsiTheme="majorHAnsi" w:cs="Tahoma"/>
          <w:u w:val="single"/>
          <w:lang w:val="de-DE"/>
        </w:rPr>
        <w:t xml:space="preserve"> Reihe </w:t>
      </w:r>
      <w:r w:rsidR="009665B9" w:rsidRPr="00C7246F">
        <w:rPr>
          <w:rFonts w:asciiTheme="majorHAnsi" w:hAnsiTheme="majorHAnsi" w:cs="Tahoma"/>
          <w:i/>
          <w:u w:val="single"/>
          <w:lang w:val="de-DE"/>
        </w:rPr>
        <w:t>(v. l. n. r.)</w:t>
      </w:r>
      <w:r w:rsidR="009665B9" w:rsidRPr="00C7246F">
        <w:rPr>
          <w:rFonts w:asciiTheme="majorHAnsi" w:hAnsiTheme="majorHAnsi" w:cs="Tahoma"/>
          <w:lang w:val="de-DE"/>
        </w:rPr>
        <w:t>:</w:t>
      </w:r>
    </w:p>
    <w:p w:rsidR="00F01ED1" w:rsidRPr="00C7246F" w:rsidRDefault="009665B9">
      <w:pPr>
        <w:pBdr>
          <w:bottom w:val="single" w:sz="4" w:space="1" w:color="B1C5D0"/>
        </w:pBdr>
        <w:spacing w:after="0" w:line="240" w:lineRule="auto"/>
        <w:jc w:val="both"/>
        <w:rPr>
          <w:rFonts w:asciiTheme="majorHAnsi" w:hAnsiTheme="majorHAnsi" w:cstheme="majorHAnsi"/>
          <w:lang w:val="de-DE"/>
        </w:rPr>
      </w:pPr>
      <w:r w:rsidRPr="00C7246F">
        <w:rPr>
          <w:rFonts w:asciiTheme="majorHAnsi" w:hAnsiTheme="majorHAnsi" w:cstheme="majorHAnsi"/>
          <w:lang w:val="de-DE"/>
        </w:rPr>
        <w:t xml:space="preserve">Dr. Thomas KARST, </w:t>
      </w:r>
      <w:r w:rsidR="008C5F6B" w:rsidRPr="00C7246F">
        <w:rPr>
          <w:rFonts w:asciiTheme="majorHAnsi" w:hAnsiTheme="majorHAnsi" w:cstheme="majorHAnsi"/>
          <w:lang w:val="de-DE"/>
        </w:rPr>
        <w:t xml:space="preserve">Medizinischer Rat; Marie-France NENNING, MFAMIGR; Tony MOSCHETTI, Personaldelegation CHNP; </w:t>
      </w:r>
      <w:r w:rsidR="00655E51" w:rsidRPr="00C7246F">
        <w:rPr>
          <w:rFonts w:asciiTheme="majorHAnsi" w:hAnsiTheme="majorHAnsi" w:cstheme="majorHAnsi"/>
          <w:lang w:val="de-DE"/>
        </w:rPr>
        <w:t xml:space="preserve">Claude SIBENALER, </w:t>
      </w:r>
      <w:r w:rsidR="004013DF" w:rsidRPr="00C7246F">
        <w:rPr>
          <w:rFonts w:asciiTheme="majorHAnsi" w:hAnsiTheme="majorHAnsi" w:cstheme="majorHAnsi"/>
          <w:lang w:val="de-DE"/>
        </w:rPr>
        <w:t xml:space="preserve">MFAMIGR; </w:t>
      </w:r>
      <w:r w:rsidRPr="00C7246F">
        <w:rPr>
          <w:rFonts w:asciiTheme="majorHAnsi" w:hAnsiTheme="majorHAnsi" w:cstheme="majorHAnsi"/>
          <w:lang w:val="de-DE"/>
        </w:rPr>
        <w:t xml:space="preserve">Anne DAEMS, MFAMIGR; </w:t>
      </w:r>
      <w:r w:rsidR="008C5F6B" w:rsidRPr="00C7246F">
        <w:rPr>
          <w:rFonts w:asciiTheme="majorHAnsi" w:hAnsiTheme="majorHAnsi" w:cstheme="majorHAnsi"/>
          <w:lang w:val="de-DE"/>
        </w:rPr>
        <w:t>Oliver KOCH, Personaldelegation CHNP</w:t>
      </w:r>
      <w:r w:rsidR="007A7E04" w:rsidRPr="00C7246F">
        <w:rPr>
          <w:rFonts w:asciiTheme="majorHAnsi" w:hAnsiTheme="majorHAnsi" w:cstheme="majorHAnsi"/>
          <w:lang w:val="de-DE"/>
        </w:rPr>
        <w:t>.</w:t>
      </w:r>
    </w:p>
    <w:p w:rsidR="00655E51" w:rsidRPr="00C7246F" w:rsidRDefault="00655E51" w:rsidP="00655E51">
      <w:pPr>
        <w:pBdr>
          <w:bottom w:val="single" w:sz="4" w:space="1" w:color="B1C5D0"/>
        </w:pBdr>
        <w:spacing w:after="0" w:line="240" w:lineRule="auto"/>
        <w:jc w:val="both"/>
        <w:rPr>
          <w:rFonts w:asciiTheme="majorHAnsi" w:hAnsiTheme="majorHAnsi" w:cstheme="majorHAnsi"/>
          <w:lang w:val="de-DE"/>
        </w:rPr>
      </w:pPr>
    </w:p>
    <w:p w:rsidR="00F01ED1" w:rsidRPr="00C7246F" w:rsidRDefault="009665B9">
      <w:pPr>
        <w:pBdr>
          <w:bottom w:val="single" w:sz="4" w:space="1" w:color="B1C5D0"/>
        </w:pBdr>
        <w:spacing w:after="0" w:line="240" w:lineRule="auto"/>
        <w:jc w:val="both"/>
        <w:rPr>
          <w:rFonts w:asciiTheme="majorHAnsi" w:hAnsiTheme="majorHAnsi" w:cs="Tahoma"/>
          <w:i/>
          <w:lang w:val="de-DE"/>
        </w:rPr>
      </w:pPr>
      <w:r w:rsidRPr="00C7246F">
        <w:rPr>
          <w:rFonts w:asciiTheme="majorHAnsi" w:hAnsiTheme="majorHAnsi" w:cs="Tahoma"/>
          <w:i/>
          <w:lang w:val="de-DE"/>
        </w:rPr>
        <w:t>Sind auf dem Foto abwesend:</w:t>
      </w:r>
    </w:p>
    <w:p w:rsidR="00F01ED1" w:rsidRPr="00C7246F" w:rsidRDefault="009665B9">
      <w:pPr>
        <w:pBdr>
          <w:bottom w:val="single" w:sz="4" w:space="1" w:color="B1C5D0"/>
        </w:pBdr>
        <w:spacing w:after="0" w:line="240" w:lineRule="auto"/>
        <w:jc w:val="both"/>
        <w:rPr>
          <w:rFonts w:asciiTheme="majorHAnsi" w:hAnsiTheme="majorHAnsi" w:cstheme="majorHAnsi"/>
          <w:lang w:val="de-DE"/>
        </w:rPr>
      </w:pPr>
      <w:r w:rsidRPr="00C7246F">
        <w:rPr>
          <w:rFonts w:asciiTheme="majorHAnsi" w:hAnsiTheme="majorHAnsi" w:cstheme="majorHAnsi"/>
          <w:lang w:val="de-DE"/>
        </w:rPr>
        <w:t xml:space="preserve">Jean-Paul FREICHEL, </w:t>
      </w:r>
      <w:r w:rsidR="00C7246F">
        <w:rPr>
          <w:rFonts w:asciiTheme="majorHAnsi" w:hAnsiTheme="majorHAnsi" w:cstheme="majorHAnsi"/>
          <w:lang w:val="de-DE"/>
        </w:rPr>
        <w:t>Krankenha</w:t>
      </w:r>
      <w:r w:rsidRPr="00C7246F">
        <w:rPr>
          <w:rFonts w:asciiTheme="majorHAnsi" w:hAnsiTheme="majorHAnsi" w:cstheme="majorHAnsi"/>
          <w:lang w:val="de-DE"/>
        </w:rPr>
        <w:t>us</w:t>
      </w:r>
      <w:r w:rsidR="00C7246F">
        <w:rPr>
          <w:rFonts w:asciiTheme="majorHAnsi" w:hAnsiTheme="majorHAnsi" w:cstheme="majorHAnsi"/>
          <w:lang w:val="de-DE"/>
        </w:rPr>
        <w:t xml:space="preserve">-Beauftragter, </w:t>
      </w:r>
      <w:r w:rsidRPr="00C7246F">
        <w:rPr>
          <w:rFonts w:asciiTheme="majorHAnsi" w:hAnsiTheme="majorHAnsi" w:cstheme="majorHAnsi"/>
          <w:lang w:val="de-DE"/>
        </w:rPr>
        <w:t xml:space="preserve">MSAN (ersetzt durch Raoul Zimmer); </w:t>
      </w:r>
    </w:p>
    <w:p w:rsidR="00F01ED1" w:rsidRPr="00C7246F" w:rsidRDefault="009665B9">
      <w:pPr>
        <w:pBdr>
          <w:bottom w:val="single" w:sz="4" w:space="1" w:color="B1C5D0"/>
        </w:pBdr>
        <w:spacing w:after="0" w:line="240" w:lineRule="auto"/>
        <w:jc w:val="both"/>
        <w:rPr>
          <w:rFonts w:asciiTheme="majorHAnsi" w:hAnsiTheme="majorHAnsi" w:cstheme="majorHAnsi"/>
          <w:lang w:val="de-DE"/>
        </w:rPr>
      </w:pPr>
      <w:r w:rsidRPr="00C7246F">
        <w:rPr>
          <w:rFonts w:asciiTheme="majorHAnsi" w:hAnsiTheme="majorHAnsi" w:cstheme="majorHAnsi"/>
          <w:lang w:val="de-DE"/>
        </w:rPr>
        <w:t xml:space="preserve">Dr. Anne-Christine AROLD </w:t>
      </w:r>
      <w:proofErr w:type="spellStart"/>
      <w:r w:rsidRPr="00C7246F">
        <w:rPr>
          <w:rFonts w:asciiTheme="majorHAnsi" w:hAnsiTheme="majorHAnsi" w:cstheme="majorHAnsi"/>
          <w:lang w:val="de-DE"/>
        </w:rPr>
        <w:t>ep</w:t>
      </w:r>
      <w:proofErr w:type="spellEnd"/>
      <w:r w:rsidRPr="00C7246F">
        <w:rPr>
          <w:rFonts w:asciiTheme="majorHAnsi" w:hAnsiTheme="majorHAnsi" w:cstheme="majorHAnsi"/>
          <w:lang w:val="de-DE"/>
        </w:rPr>
        <w:t>. HERRMANN, Medizinischer Rat;</w:t>
      </w:r>
    </w:p>
    <w:p w:rsidR="008C5F6B" w:rsidRPr="00C7246F" w:rsidRDefault="008C5F6B" w:rsidP="00655E51">
      <w:pPr>
        <w:pBdr>
          <w:bottom w:val="single" w:sz="4" w:space="1" w:color="B1C5D0"/>
        </w:pBdr>
        <w:spacing w:after="0" w:line="240" w:lineRule="auto"/>
        <w:jc w:val="both"/>
        <w:rPr>
          <w:rFonts w:asciiTheme="majorHAnsi" w:hAnsiTheme="majorHAnsi" w:cstheme="majorHAnsi"/>
          <w:lang w:val="de-DE"/>
        </w:rPr>
      </w:pPr>
    </w:p>
    <w:p w:rsidR="00F01ED1" w:rsidRPr="00C7246F" w:rsidRDefault="009665B9">
      <w:pPr>
        <w:pBdr>
          <w:bottom w:val="single" w:sz="4" w:space="1" w:color="B1C5D0"/>
        </w:pBdr>
        <w:spacing w:after="0" w:line="240" w:lineRule="auto"/>
        <w:jc w:val="both"/>
        <w:rPr>
          <w:rFonts w:asciiTheme="majorHAnsi" w:hAnsiTheme="majorHAnsi" w:cstheme="majorHAnsi"/>
          <w:lang w:val="de-DE"/>
        </w:rPr>
      </w:pPr>
      <w:r w:rsidRPr="00C7246F">
        <w:rPr>
          <w:rFonts w:asciiTheme="majorHAnsi" w:hAnsiTheme="majorHAnsi" w:cstheme="majorHAnsi"/>
          <w:b/>
          <w:u w:val="single"/>
          <w:lang w:val="de-DE"/>
        </w:rPr>
        <w:t xml:space="preserve">Foto </w:t>
      </w:r>
      <w:r w:rsidR="00C7246F">
        <w:rPr>
          <w:rFonts w:asciiTheme="majorHAnsi" w:hAnsiTheme="majorHAnsi" w:cstheme="majorHAnsi"/>
          <w:b/>
          <w:u w:val="single"/>
          <w:lang w:val="de-DE"/>
        </w:rPr>
        <w:t>PCD</w:t>
      </w:r>
      <w:r w:rsidRPr="00C7246F">
        <w:rPr>
          <w:rFonts w:asciiTheme="majorHAnsi" w:hAnsiTheme="majorHAnsi" w:cstheme="majorHAnsi"/>
          <w:b/>
          <w:lang w:val="de-DE"/>
        </w:rPr>
        <w:t xml:space="preserve">: </w:t>
      </w:r>
    </w:p>
    <w:p w:rsidR="00C7246F" w:rsidRPr="00C7246F" w:rsidRDefault="00C7246F" w:rsidP="00C7246F">
      <w:pPr>
        <w:pBdr>
          <w:bottom w:val="single" w:sz="4" w:space="1" w:color="B1C5D0"/>
        </w:pBdr>
        <w:spacing w:after="0" w:line="240" w:lineRule="auto"/>
        <w:jc w:val="both"/>
        <w:rPr>
          <w:rFonts w:asciiTheme="majorHAnsi" w:hAnsiTheme="majorHAnsi" w:cs="Tahoma"/>
          <w:lang w:val="de-DE"/>
        </w:rPr>
      </w:pPr>
      <w:r>
        <w:rPr>
          <w:rFonts w:asciiTheme="majorHAnsi" w:hAnsiTheme="majorHAnsi" w:cs="Tahoma"/>
          <w:u w:val="single"/>
          <w:lang w:val="de-DE"/>
        </w:rPr>
        <w:t xml:space="preserve">Erste </w:t>
      </w:r>
      <w:r w:rsidRPr="00C7246F">
        <w:rPr>
          <w:rFonts w:asciiTheme="majorHAnsi" w:hAnsiTheme="majorHAnsi" w:cs="Tahoma"/>
          <w:u w:val="single"/>
          <w:lang w:val="de-DE"/>
        </w:rPr>
        <w:t xml:space="preserve">Reihe </w:t>
      </w:r>
      <w:r w:rsidRPr="00C7246F">
        <w:rPr>
          <w:rFonts w:asciiTheme="majorHAnsi" w:hAnsiTheme="majorHAnsi" w:cs="Tahoma"/>
          <w:i/>
          <w:u w:val="single"/>
          <w:lang w:val="de-DE"/>
        </w:rPr>
        <w:t>(v. l. n. r.)</w:t>
      </w:r>
      <w:r w:rsidRPr="00C7246F">
        <w:rPr>
          <w:rFonts w:asciiTheme="majorHAnsi" w:hAnsiTheme="majorHAnsi" w:cs="Tahoma"/>
          <w:lang w:val="de-DE"/>
        </w:rPr>
        <w:t>:</w:t>
      </w:r>
    </w:p>
    <w:p w:rsidR="00C7246F" w:rsidRPr="00C7246F" w:rsidRDefault="00C7246F" w:rsidP="00C7246F">
      <w:pPr>
        <w:pBdr>
          <w:bottom w:val="single" w:sz="4" w:space="1" w:color="B1C5D0"/>
        </w:pBdr>
        <w:spacing w:after="0" w:line="240" w:lineRule="auto"/>
        <w:jc w:val="both"/>
        <w:rPr>
          <w:rFonts w:asciiTheme="majorHAnsi" w:hAnsiTheme="majorHAnsi" w:cstheme="majorHAnsi"/>
          <w:lang w:val="de-DE"/>
        </w:rPr>
      </w:pPr>
      <w:r w:rsidRPr="00C7246F">
        <w:rPr>
          <w:rFonts w:asciiTheme="majorHAnsi" w:hAnsiTheme="majorHAnsi" w:cstheme="majorHAnsi"/>
          <w:lang w:val="de-DE"/>
        </w:rPr>
        <w:t xml:space="preserve">Carmen RECKEN, Direktorin </w:t>
      </w:r>
      <w:proofErr w:type="spellStart"/>
      <w:r w:rsidRPr="00C7246F">
        <w:rPr>
          <w:rFonts w:asciiTheme="majorHAnsi" w:hAnsiTheme="majorHAnsi" w:cstheme="majorHAnsi"/>
          <w:lang w:val="de-DE"/>
        </w:rPr>
        <w:t>De</w:t>
      </w:r>
      <w:proofErr w:type="spellEnd"/>
      <w:r w:rsidRPr="00C7246F">
        <w:rPr>
          <w:rFonts w:asciiTheme="majorHAnsi" w:hAnsiTheme="majorHAnsi" w:cstheme="majorHAnsi"/>
          <w:lang w:val="de-DE"/>
        </w:rPr>
        <w:t xml:space="preserve"> Park</w:t>
      </w:r>
      <w:r>
        <w:rPr>
          <w:rFonts w:asciiTheme="majorHAnsi" w:hAnsiTheme="majorHAnsi" w:cstheme="majorHAnsi"/>
          <w:lang w:val="de-DE"/>
        </w:rPr>
        <w:t xml:space="preserve">; </w:t>
      </w:r>
      <w:r w:rsidRPr="00C7246F">
        <w:rPr>
          <w:rFonts w:asciiTheme="majorHAnsi" w:hAnsiTheme="majorHAnsi" w:cstheme="majorHAnsi"/>
          <w:lang w:val="de-DE"/>
        </w:rPr>
        <w:t xml:space="preserve">Torsten JAKOBS, Direktor </w:t>
      </w:r>
      <w:proofErr w:type="spellStart"/>
      <w:r w:rsidRPr="00C7246F">
        <w:rPr>
          <w:rFonts w:asciiTheme="majorHAnsi" w:hAnsiTheme="majorHAnsi" w:cstheme="majorHAnsi"/>
          <w:lang w:val="de-DE"/>
        </w:rPr>
        <w:t>Pontalize</w:t>
      </w:r>
      <w:proofErr w:type="spellEnd"/>
      <w:r>
        <w:rPr>
          <w:rFonts w:asciiTheme="majorHAnsi" w:hAnsiTheme="majorHAnsi" w:cstheme="majorHAnsi"/>
          <w:lang w:val="de-DE"/>
        </w:rPr>
        <w:t xml:space="preserve">; </w:t>
      </w:r>
      <w:r w:rsidRPr="00C7246F">
        <w:rPr>
          <w:rFonts w:asciiTheme="majorHAnsi" w:hAnsiTheme="majorHAnsi" w:cstheme="majorHAnsi"/>
          <w:lang w:val="de-DE"/>
        </w:rPr>
        <w:t xml:space="preserve">Dr. Mark RITZEN, Generaldirektor &amp; </w:t>
      </w:r>
      <w:r>
        <w:rPr>
          <w:rFonts w:asciiTheme="majorHAnsi" w:hAnsiTheme="majorHAnsi" w:cstheme="majorHAnsi"/>
          <w:lang w:val="de-DE"/>
        </w:rPr>
        <w:t>ärztlicher</w:t>
      </w:r>
      <w:r w:rsidRPr="00C7246F">
        <w:rPr>
          <w:rFonts w:asciiTheme="majorHAnsi" w:hAnsiTheme="majorHAnsi" w:cstheme="majorHAnsi"/>
          <w:lang w:val="de-DE"/>
        </w:rPr>
        <w:t xml:space="preserve"> Direktor Rehaklinik</w:t>
      </w:r>
      <w:r>
        <w:rPr>
          <w:rFonts w:asciiTheme="majorHAnsi" w:hAnsiTheme="majorHAnsi" w:cstheme="majorHAnsi"/>
          <w:lang w:val="de-DE"/>
        </w:rPr>
        <w:t xml:space="preserve">; </w:t>
      </w:r>
      <w:r w:rsidRPr="00C7246F">
        <w:rPr>
          <w:rFonts w:asciiTheme="majorHAnsi" w:hAnsiTheme="majorHAnsi" w:cstheme="majorHAnsi"/>
          <w:lang w:val="de-DE"/>
        </w:rPr>
        <w:t>Frank GANSEN, Verwaltung</w:t>
      </w:r>
      <w:r>
        <w:rPr>
          <w:rFonts w:asciiTheme="majorHAnsi" w:hAnsiTheme="majorHAnsi" w:cstheme="majorHAnsi"/>
          <w:lang w:val="de-DE"/>
        </w:rPr>
        <w:t>- und F</w:t>
      </w:r>
      <w:r w:rsidRPr="00C7246F">
        <w:rPr>
          <w:rFonts w:asciiTheme="majorHAnsi" w:hAnsiTheme="majorHAnsi" w:cstheme="majorHAnsi"/>
          <w:lang w:val="de-DE"/>
        </w:rPr>
        <w:t>inanz</w:t>
      </w:r>
      <w:r>
        <w:rPr>
          <w:rFonts w:asciiTheme="majorHAnsi" w:hAnsiTheme="majorHAnsi" w:cstheme="majorHAnsi"/>
          <w:lang w:val="de-DE"/>
        </w:rPr>
        <w:t>direktor</w:t>
      </w:r>
    </w:p>
    <w:p w:rsidR="00C7246F" w:rsidRPr="00C7246F" w:rsidRDefault="00C7246F" w:rsidP="00C7246F">
      <w:pPr>
        <w:pBdr>
          <w:bottom w:val="single" w:sz="4" w:space="1" w:color="B1C5D0"/>
        </w:pBdr>
        <w:spacing w:after="0" w:line="240" w:lineRule="auto"/>
        <w:jc w:val="both"/>
        <w:rPr>
          <w:rFonts w:asciiTheme="majorHAnsi" w:hAnsiTheme="majorHAnsi" w:cs="Tahoma"/>
          <w:u w:val="single"/>
          <w:lang w:val="de-DE"/>
        </w:rPr>
      </w:pPr>
    </w:p>
    <w:p w:rsidR="00C7246F" w:rsidRPr="00C7246F" w:rsidRDefault="00C7246F" w:rsidP="00C7246F">
      <w:pPr>
        <w:pBdr>
          <w:bottom w:val="single" w:sz="4" w:space="1" w:color="B1C5D0"/>
        </w:pBdr>
        <w:spacing w:after="0" w:line="240" w:lineRule="auto"/>
        <w:jc w:val="both"/>
        <w:rPr>
          <w:rFonts w:asciiTheme="majorHAnsi" w:hAnsiTheme="majorHAnsi" w:cs="Tahoma"/>
          <w:lang w:val="de-DE"/>
        </w:rPr>
      </w:pPr>
      <w:r>
        <w:rPr>
          <w:rFonts w:asciiTheme="majorHAnsi" w:hAnsiTheme="majorHAnsi" w:cs="Tahoma"/>
          <w:u w:val="single"/>
          <w:lang w:val="de-DE"/>
        </w:rPr>
        <w:t>Zweite</w:t>
      </w:r>
      <w:r w:rsidRPr="00C7246F">
        <w:rPr>
          <w:rFonts w:asciiTheme="majorHAnsi" w:hAnsiTheme="majorHAnsi" w:cs="Tahoma"/>
          <w:u w:val="single"/>
          <w:lang w:val="de-DE"/>
        </w:rPr>
        <w:t xml:space="preserve"> Reihe </w:t>
      </w:r>
      <w:r w:rsidRPr="00C7246F">
        <w:rPr>
          <w:rFonts w:asciiTheme="majorHAnsi" w:hAnsiTheme="majorHAnsi" w:cs="Tahoma"/>
          <w:i/>
          <w:u w:val="single"/>
          <w:lang w:val="de-DE"/>
        </w:rPr>
        <w:t>(v. l. n. r.)</w:t>
      </w:r>
      <w:r w:rsidRPr="00C7246F">
        <w:rPr>
          <w:rFonts w:asciiTheme="majorHAnsi" w:hAnsiTheme="majorHAnsi" w:cs="Tahoma"/>
          <w:lang w:val="de-DE"/>
        </w:rPr>
        <w:t>:</w:t>
      </w:r>
    </w:p>
    <w:p w:rsidR="00F01ED1" w:rsidRPr="00C7246F" w:rsidRDefault="00C7246F">
      <w:pPr>
        <w:pBdr>
          <w:bottom w:val="single" w:sz="4" w:space="1" w:color="B1C5D0"/>
        </w:pBdr>
        <w:spacing w:after="0" w:line="240" w:lineRule="auto"/>
        <w:jc w:val="both"/>
        <w:rPr>
          <w:rFonts w:asciiTheme="majorHAnsi" w:hAnsiTheme="majorHAnsi" w:cstheme="majorHAnsi"/>
          <w:lang w:val="de-DE"/>
        </w:rPr>
      </w:pPr>
      <w:r w:rsidRPr="00C7246F">
        <w:rPr>
          <w:rFonts w:asciiTheme="majorHAnsi" w:hAnsiTheme="majorHAnsi" w:cstheme="majorHAnsi"/>
          <w:lang w:val="de-DE"/>
        </w:rPr>
        <w:t>Miguel RODRIGUES, Vorsitzender der Personaldelegation</w:t>
      </w:r>
      <w:r>
        <w:rPr>
          <w:rFonts w:asciiTheme="majorHAnsi" w:hAnsiTheme="majorHAnsi" w:cstheme="majorHAnsi"/>
          <w:lang w:val="de-DE"/>
        </w:rPr>
        <w:t xml:space="preserve">; </w:t>
      </w:r>
      <w:r w:rsidR="009665B9" w:rsidRPr="00C7246F">
        <w:rPr>
          <w:rFonts w:asciiTheme="majorHAnsi" w:hAnsiTheme="majorHAnsi" w:cstheme="majorHAnsi"/>
          <w:lang w:val="de-DE"/>
        </w:rPr>
        <w:t xml:space="preserve">Laurent ZANOTELLI, </w:t>
      </w:r>
      <w:r w:rsidR="00655E51" w:rsidRPr="00C7246F">
        <w:rPr>
          <w:rFonts w:asciiTheme="majorHAnsi" w:hAnsiTheme="majorHAnsi" w:cstheme="majorHAnsi"/>
          <w:lang w:val="de-DE"/>
        </w:rPr>
        <w:t>Generalsekretär des CHNP</w:t>
      </w:r>
    </w:p>
    <w:p w:rsidR="00C7246F" w:rsidRPr="00C7246F" w:rsidRDefault="00C7246F" w:rsidP="00655E51">
      <w:pPr>
        <w:pBdr>
          <w:bottom w:val="single" w:sz="4" w:space="1" w:color="B1C5D0"/>
        </w:pBdr>
        <w:spacing w:after="0" w:line="240" w:lineRule="auto"/>
        <w:jc w:val="both"/>
        <w:rPr>
          <w:rFonts w:asciiTheme="majorHAnsi" w:hAnsiTheme="majorHAnsi" w:cstheme="majorHAnsi"/>
          <w:lang w:val="de-DE"/>
        </w:rPr>
      </w:pPr>
    </w:p>
    <w:p w:rsidR="00C763A7" w:rsidRPr="00C7246F" w:rsidRDefault="00C763A7" w:rsidP="00C763A7">
      <w:pPr>
        <w:spacing w:after="0" w:line="240" w:lineRule="auto"/>
        <w:jc w:val="both"/>
        <w:rPr>
          <w:rFonts w:asciiTheme="majorHAnsi" w:hAnsiTheme="majorHAnsi" w:cs="Tahoma"/>
          <w:lang w:val="de-DE"/>
        </w:rPr>
      </w:pPr>
      <w:bookmarkStart w:id="0" w:name="_GoBack"/>
      <w:bookmarkEnd w:id="0"/>
    </w:p>
    <w:p w:rsidR="00F01ED1" w:rsidRPr="00C7246F" w:rsidRDefault="009665B9">
      <w:pPr>
        <w:pStyle w:val="Corpsdetexte2"/>
        <w:jc w:val="both"/>
        <w:rPr>
          <w:rFonts w:ascii="Open Sans" w:hAnsi="Open Sans" w:cs="Open Sans"/>
          <w:b/>
          <w:bCs/>
          <w:color w:val="1B3256"/>
          <w:sz w:val="19"/>
          <w:szCs w:val="19"/>
          <w:lang w:val="de-DE"/>
        </w:rPr>
      </w:pPr>
      <w:r w:rsidRPr="00C7246F">
        <w:rPr>
          <w:rFonts w:ascii="Open Sans" w:hAnsi="Open Sans" w:cs="Open Sans"/>
          <w:b/>
          <w:bCs/>
          <w:color w:val="1B3256"/>
          <w:sz w:val="19"/>
          <w:szCs w:val="19"/>
          <w:lang w:val="de-DE"/>
        </w:rPr>
        <w:t>CHNP</w:t>
      </w:r>
    </w:p>
    <w:p w:rsidR="002A4D17" w:rsidRPr="00C7246F" w:rsidRDefault="002A4D17" w:rsidP="002A4D17">
      <w:pPr>
        <w:pStyle w:val="Corpsdetexte2"/>
        <w:jc w:val="both"/>
        <w:rPr>
          <w:rFonts w:ascii="Open Sans" w:hAnsi="Open Sans" w:cs="Open Sans"/>
          <w:sz w:val="19"/>
          <w:szCs w:val="19"/>
          <w:lang w:val="de-DE"/>
        </w:rPr>
      </w:pPr>
    </w:p>
    <w:p w:rsidR="00F01ED1" w:rsidRPr="00C7246F" w:rsidRDefault="009665B9">
      <w:pPr>
        <w:pStyle w:val="Corpsdetexte2"/>
        <w:jc w:val="both"/>
        <w:rPr>
          <w:rFonts w:ascii="Open Sans" w:hAnsi="Open Sans" w:cs="Open Sans"/>
          <w:sz w:val="19"/>
          <w:szCs w:val="19"/>
          <w:lang w:val="de-DE"/>
        </w:rPr>
      </w:pPr>
      <w:r w:rsidRPr="00C7246F">
        <w:rPr>
          <w:rFonts w:ascii="Open Sans" w:hAnsi="Open Sans" w:cs="Open Sans"/>
          <w:sz w:val="19"/>
          <w:szCs w:val="19"/>
          <w:lang w:val="de-DE"/>
        </w:rPr>
        <w:t xml:space="preserve">Mit seiner über 165-jährigen Erfahrung ist das CHNP auf die Behandlung von psychischen Erkrankungen spezialisiert. Um seinen Patienten und Bewohnern eine optimale Lebensqualität zu bieten, zielt das CHNP in seiner Mission auf die Rehabilitation jeder Person und, soweit möglich, auf ihre Wiedereingliederung in die </w:t>
      </w:r>
      <w:r w:rsidRPr="00C7246F">
        <w:rPr>
          <w:rFonts w:ascii="Open Sans" w:hAnsi="Open Sans" w:cs="Open Sans"/>
          <w:sz w:val="19"/>
          <w:szCs w:val="19"/>
          <w:lang w:val="de-DE"/>
        </w:rPr>
        <w:lastRenderedPageBreak/>
        <w:t>Gesellschaft ab. Das CHNP ist in drei Einheiten strukturiert, die jeweils speziell auf eine bestimmte Bevölkerungsgruppe ausgerichtet sind:</w:t>
      </w:r>
    </w:p>
    <w:p w:rsidR="002A4D17" w:rsidRPr="00C7246F" w:rsidRDefault="002A4D17" w:rsidP="002A4D17">
      <w:pPr>
        <w:pStyle w:val="Corpsdetexte2"/>
        <w:jc w:val="both"/>
        <w:rPr>
          <w:rFonts w:ascii="Open Sans" w:hAnsi="Open Sans" w:cs="Open Sans"/>
          <w:sz w:val="19"/>
          <w:szCs w:val="19"/>
          <w:lang w:val="de-DE"/>
        </w:rPr>
      </w:pPr>
    </w:p>
    <w:p w:rsidR="00F01ED1" w:rsidRPr="00C7246F" w:rsidRDefault="009665B9">
      <w:pPr>
        <w:pStyle w:val="Corpsdetexte2"/>
        <w:numPr>
          <w:ilvl w:val="0"/>
          <w:numId w:val="1"/>
        </w:numPr>
        <w:jc w:val="both"/>
        <w:rPr>
          <w:rFonts w:ascii="Open Sans" w:hAnsi="Open Sans" w:cs="Open Sans"/>
          <w:sz w:val="19"/>
          <w:szCs w:val="19"/>
          <w:lang w:val="de-DE"/>
        </w:rPr>
      </w:pPr>
      <w:r w:rsidRPr="00C7246F">
        <w:rPr>
          <w:rFonts w:ascii="Open Sans" w:hAnsi="Open Sans" w:cs="Open Sans"/>
          <w:sz w:val="19"/>
          <w:szCs w:val="19"/>
          <w:lang w:val="de-DE"/>
        </w:rPr>
        <w:t xml:space="preserve">die </w:t>
      </w:r>
      <w:r w:rsidRPr="00C7246F">
        <w:rPr>
          <w:rFonts w:ascii="Open Sans" w:hAnsi="Open Sans" w:cs="Open Sans"/>
          <w:b/>
          <w:bCs/>
          <w:color w:val="1B3256"/>
          <w:sz w:val="19"/>
          <w:szCs w:val="19"/>
          <w:lang w:val="de-DE"/>
        </w:rPr>
        <w:t xml:space="preserve">Rehaklinik </w:t>
      </w:r>
      <w:r w:rsidRPr="00C7246F">
        <w:rPr>
          <w:rFonts w:ascii="Open Sans" w:hAnsi="Open Sans" w:cs="Open Sans"/>
          <w:sz w:val="19"/>
          <w:szCs w:val="19"/>
          <w:lang w:val="de-DE"/>
        </w:rPr>
        <w:t>für die klinischen Aktivitäten der psychiatrischen Rehabilitation;</w:t>
      </w:r>
    </w:p>
    <w:p w:rsidR="00F01ED1" w:rsidRPr="00C7246F" w:rsidRDefault="009665B9">
      <w:pPr>
        <w:pStyle w:val="Corpsdetexte2"/>
        <w:numPr>
          <w:ilvl w:val="0"/>
          <w:numId w:val="1"/>
        </w:numPr>
        <w:jc w:val="both"/>
        <w:rPr>
          <w:rFonts w:ascii="Open Sans" w:hAnsi="Open Sans" w:cs="Open Sans"/>
          <w:sz w:val="19"/>
          <w:szCs w:val="19"/>
          <w:lang w:val="de-DE"/>
        </w:rPr>
      </w:pPr>
      <w:r w:rsidRPr="00C7246F">
        <w:rPr>
          <w:rFonts w:ascii="Open Sans" w:hAnsi="Open Sans" w:cs="Open Sans"/>
          <w:sz w:val="19"/>
          <w:szCs w:val="19"/>
          <w:lang w:val="de-DE"/>
        </w:rPr>
        <w:t xml:space="preserve">das </w:t>
      </w:r>
      <w:proofErr w:type="spellStart"/>
      <w:r w:rsidRPr="00C7246F">
        <w:rPr>
          <w:rFonts w:ascii="Open Sans" w:hAnsi="Open Sans" w:cs="Open Sans"/>
          <w:b/>
          <w:bCs/>
          <w:color w:val="1B3256"/>
          <w:sz w:val="19"/>
          <w:szCs w:val="19"/>
          <w:lang w:val="de-DE"/>
        </w:rPr>
        <w:t>Pontalize</w:t>
      </w:r>
      <w:proofErr w:type="spellEnd"/>
      <w:r w:rsidRPr="00C7246F">
        <w:rPr>
          <w:rFonts w:ascii="Open Sans" w:hAnsi="Open Sans" w:cs="Open Sans"/>
          <w:b/>
          <w:bCs/>
          <w:color w:val="1B3256"/>
          <w:sz w:val="19"/>
          <w:szCs w:val="19"/>
          <w:lang w:val="de-DE"/>
        </w:rPr>
        <w:t xml:space="preserve"> </w:t>
      </w:r>
      <w:r w:rsidRPr="00C7246F">
        <w:rPr>
          <w:rFonts w:ascii="Open Sans" w:hAnsi="Open Sans" w:cs="Open Sans"/>
          <w:sz w:val="19"/>
          <w:szCs w:val="19"/>
          <w:lang w:val="de-DE"/>
        </w:rPr>
        <w:t>für Pflege- und Betreuungsaktivitäten für ältere Menschen;</w:t>
      </w:r>
    </w:p>
    <w:p w:rsidR="00F01ED1" w:rsidRPr="00C7246F" w:rsidRDefault="009665B9">
      <w:pPr>
        <w:pStyle w:val="Corpsdetexte2"/>
        <w:numPr>
          <w:ilvl w:val="0"/>
          <w:numId w:val="1"/>
        </w:numPr>
        <w:jc w:val="both"/>
        <w:rPr>
          <w:rFonts w:ascii="Open Sans" w:hAnsi="Open Sans" w:cs="Open Sans"/>
          <w:sz w:val="19"/>
          <w:szCs w:val="19"/>
          <w:lang w:val="de-DE"/>
        </w:rPr>
      </w:pPr>
      <w:r w:rsidRPr="00C7246F">
        <w:rPr>
          <w:rFonts w:ascii="Open Sans" w:hAnsi="Open Sans" w:cs="Open Sans"/>
          <w:b/>
          <w:bCs/>
          <w:color w:val="1B3256"/>
          <w:sz w:val="19"/>
          <w:szCs w:val="19"/>
          <w:lang w:val="de-DE"/>
        </w:rPr>
        <w:t xml:space="preserve">De Park </w:t>
      </w:r>
      <w:r w:rsidRPr="00C7246F">
        <w:rPr>
          <w:rFonts w:ascii="Open Sans" w:hAnsi="Open Sans" w:cs="Open Sans"/>
          <w:sz w:val="19"/>
          <w:szCs w:val="19"/>
          <w:lang w:val="de-DE"/>
        </w:rPr>
        <w:t xml:space="preserve">für die sozialpädagogische Betreuung </w:t>
      </w:r>
      <w:r w:rsidR="00B07F5B" w:rsidRPr="00C7246F">
        <w:rPr>
          <w:rFonts w:ascii="Open Sans" w:hAnsi="Open Sans" w:cs="Open Sans"/>
          <w:sz w:val="19"/>
          <w:szCs w:val="19"/>
          <w:lang w:val="de-DE"/>
        </w:rPr>
        <w:t xml:space="preserve">und Pflege </w:t>
      </w:r>
      <w:r w:rsidRPr="00C7246F">
        <w:rPr>
          <w:rFonts w:ascii="Open Sans" w:hAnsi="Open Sans" w:cs="Open Sans"/>
          <w:sz w:val="19"/>
          <w:szCs w:val="19"/>
          <w:lang w:val="de-DE"/>
        </w:rPr>
        <w:t>von Menschen mit Behinderungen.</w:t>
      </w:r>
    </w:p>
    <w:p w:rsidR="002A4D17" w:rsidRPr="00C7246F" w:rsidRDefault="002A4D17" w:rsidP="002A4D17">
      <w:pPr>
        <w:pStyle w:val="Corpsdetexte2"/>
        <w:jc w:val="both"/>
        <w:rPr>
          <w:rFonts w:ascii="Open Sans" w:hAnsi="Open Sans" w:cs="Open Sans"/>
          <w:sz w:val="19"/>
          <w:szCs w:val="19"/>
          <w:lang w:val="de-DE"/>
        </w:rPr>
      </w:pPr>
    </w:p>
    <w:p w:rsidR="00F01ED1" w:rsidRPr="00C7246F" w:rsidRDefault="009665B9">
      <w:pPr>
        <w:pStyle w:val="Corpsdetexte2"/>
        <w:jc w:val="both"/>
        <w:rPr>
          <w:rFonts w:ascii="Open Sans" w:hAnsi="Open Sans" w:cs="Open Sans"/>
          <w:sz w:val="19"/>
          <w:szCs w:val="19"/>
          <w:lang w:val="de-DE"/>
        </w:rPr>
      </w:pPr>
      <w:r w:rsidRPr="00C7246F">
        <w:rPr>
          <w:rFonts w:ascii="Open Sans" w:hAnsi="Open Sans" w:cs="Open Sans"/>
          <w:sz w:val="19"/>
          <w:szCs w:val="19"/>
          <w:lang w:val="de-DE"/>
        </w:rPr>
        <w:t>Im ständigen Bemühen um Qualität stellt das CHNP den Patienten und Bewohner in den Mittelpunkt seiner Bemühungen und verteidigt das Prinzip der Gleichheit in der Verschiedenheit.</w:t>
      </w:r>
    </w:p>
    <w:p w:rsidR="007C572C" w:rsidRPr="00C7246F" w:rsidRDefault="007C572C" w:rsidP="00C65C0D">
      <w:pPr>
        <w:pBdr>
          <w:bottom w:val="single" w:sz="4" w:space="1" w:color="B1C5D0"/>
        </w:pBdr>
        <w:spacing w:after="0" w:line="240" w:lineRule="auto"/>
        <w:rPr>
          <w:rFonts w:asciiTheme="majorHAnsi" w:hAnsiTheme="majorHAnsi" w:cstheme="majorHAnsi"/>
          <w:lang w:val="de-DE"/>
        </w:rPr>
      </w:pPr>
    </w:p>
    <w:p w:rsidR="007C572C" w:rsidRPr="00C7246F" w:rsidRDefault="007C572C" w:rsidP="007C572C">
      <w:pPr>
        <w:spacing w:after="0" w:line="240" w:lineRule="auto"/>
        <w:rPr>
          <w:rFonts w:asciiTheme="majorHAnsi" w:hAnsiTheme="majorHAnsi" w:cstheme="majorHAnsi"/>
          <w:lang w:val="de-DE"/>
        </w:rPr>
      </w:pPr>
    </w:p>
    <w:p w:rsidR="00F01ED1" w:rsidRDefault="009665B9">
      <w:pPr>
        <w:pStyle w:val="Corpsdetexte2"/>
        <w:jc w:val="both"/>
        <w:rPr>
          <w:rFonts w:asciiTheme="majorHAnsi" w:hAnsiTheme="majorHAnsi" w:cstheme="majorHAnsi"/>
          <w:b/>
          <w:bCs/>
          <w:color w:val="1B3256"/>
          <w:szCs w:val="22"/>
          <w:u w:val="single"/>
          <w:lang w:val="fr-FR"/>
        </w:rPr>
      </w:pPr>
      <w:r w:rsidRPr="002A4D17">
        <w:rPr>
          <w:rFonts w:asciiTheme="majorHAnsi" w:hAnsiTheme="majorHAnsi" w:cstheme="majorHAnsi"/>
          <w:b/>
          <w:bCs/>
          <w:color w:val="1B3256"/>
          <w:szCs w:val="22"/>
          <w:u w:val="single"/>
          <w:lang w:val="fr-FR"/>
        </w:rPr>
        <w:t>KONTAKT PRESSE</w:t>
      </w:r>
    </w:p>
    <w:p w:rsidR="007C572C" w:rsidRPr="00345EAB" w:rsidRDefault="007C572C" w:rsidP="007C572C">
      <w:pPr>
        <w:spacing w:after="0" w:line="240" w:lineRule="auto"/>
        <w:rPr>
          <w:rFonts w:asciiTheme="majorHAnsi" w:hAnsiTheme="majorHAnsi" w:cstheme="majorHAnsi"/>
          <w:lang w:val="fr-FR"/>
        </w:rPr>
      </w:pPr>
    </w:p>
    <w:tbl>
      <w:tblPr>
        <w:tblW w:w="9775" w:type="dxa"/>
        <w:tblLayout w:type="fixed"/>
        <w:tblCellMar>
          <w:left w:w="70" w:type="dxa"/>
          <w:right w:w="70" w:type="dxa"/>
        </w:tblCellMar>
        <w:tblLook w:val="04A0" w:firstRow="1" w:lastRow="0" w:firstColumn="1" w:lastColumn="0" w:noHBand="0" w:noVBand="1"/>
      </w:tblPr>
      <w:tblGrid>
        <w:gridCol w:w="5522"/>
        <w:gridCol w:w="4253"/>
      </w:tblGrid>
      <w:tr w:rsidR="007C572C" w:rsidRPr="00C75B47" w:rsidTr="008E5EF1">
        <w:tc>
          <w:tcPr>
            <w:tcW w:w="5522" w:type="dxa"/>
            <w:hideMark/>
          </w:tcPr>
          <w:p w:rsidR="00F01ED1" w:rsidRPr="00C7246F" w:rsidRDefault="009665B9">
            <w:pPr>
              <w:spacing w:after="0" w:line="240" w:lineRule="auto"/>
              <w:rPr>
                <w:rFonts w:asciiTheme="majorHAnsi" w:hAnsiTheme="majorHAnsi" w:cstheme="majorHAnsi"/>
                <w:b/>
                <w:lang w:val="de-DE"/>
              </w:rPr>
            </w:pPr>
            <w:r w:rsidRPr="00C7246F">
              <w:rPr>
                <w:rFonts w:asciiTheme="majorHAnsi" w:hAnsiTheme="majorHAnsi" w:cstheme="majorHAnsi"/>
                <w:b/>
                <w:lang w:val="de-DE"/>
              </w:rPr>
              <w:t>Monique Pütz</w:t>
            </w:r>
          </w:p>
          <w:p w:rsidR="00F01ED1" w:rsidRPr="00C7246F" w:rsidRDefault="009665B9">
            <w:pPr>
              <w:spacing w:after="0" w:line="240" w:lineRule="auto"/>
              <w:rPr>
                <w:rFonts w:asciiTheme="majorHAnsi" w:hAnsiTheme="majorHAnsi" w:cstheme="majorHAnsi"/>
                <w:i/>
                <w:lang w:val="de-DE"/>
              </w:rPr>
            </w:pPr>
            <w:r w:rsidRPr="00C7246F">
              <w:rPr>
                <w:rFonts w:asciiTheme="majorHAnsi" w:hAnsiTheme="majorHAnsi" w:cstheme="majorHAnsi"/>
                <w:i/>
                <w:lang w:val="de-DE"/>
              </w:rPr>
              <w:t>Beauftragte für externe Kommunikation</w:t>
            </w:r>
          </w:p>
          <w:p w:rsidR="00F01ED1" w:rsidRPr="00C7246F" w:rsidRDefault="009665B9">
            <w:pPr>
              <w:spacing w:after="0" w:line="240" w:lineRule="auto"/>
              <w:rPr>
                <w:rFonts w:asciiTheme="majorHAnsi" w:hAnsiTheme="majorHAnsi" w:cstheme="majorHAnsi"/>
                <w:lang w:val="de-DE"/>
              </w:rPr>
            </w:pPr>
            <w:r w:rsidRPr="00C7246F">
              <w:rPr>
                <w:rFonts w:asciiTheme="majorHAnsi" w:hAnsiTheme="majorHAnsi" w:cstheme="majorHAnsi"/>
                <w:lang w:val="de-DE"/>
              </w:rPr>
              <w:t>monique.putz@chnp.lu</w:t>
            </w:r>
          </w:p>
          <w:p w:rsidR="00F01ED1" w:rsidRPr="00C7246F" w:rsidRDefault="009665B9">
            <w:pPr>
              <w:spacing w:after="0" w:line="240" w:lineRule="auto"/>
              <w:rPr>
                <w:rFonts w:asciiTheme="majorHAnsi" w:hAnsiTheme="majorHAnsi" w:cstheme="majorHAnsi"/>
                <w:lang w:val="de-DE"/>
              </w:rPr>
            </w:pPr>
            <w:r w:rsidRPr="00C7246F">
              <w:rPr>
                <w:rFonts w:asciiTheme="majorHAnsi" w:hAnsiTheme="majorHAnsi" w:cstheme="majorHAnsi"/>
                <w:lang w:val="de-DE"/>
              </w:rPr>
              <w:t>T (+352) 2682 2618</w:t>
            </w:r>
          </w:p>
          <w:p w:rsidR="00F01ED1" w:rsidRDefault="009665B9">
            <w:pPr>
              <w:tabs>
                <w:tab w:val="left" w:pos="624"/>
              </w:tabs>
              <w:spacing w:after="0" w:line="240" w:lineRule="auto"/>
              <w:rPr>
                <w:rFonts w:asciiTheme="majorHAnsi" w:hAnsiTheme="majorHAnsi" w:cstheme="majorHAnsi"/>
                <w:lang w:val="fr-FR"/>
              </w:rPr>
            </w:pPr>
            <w:r w:rsidRPr="007E683C">
              <w:rPr>
                <w:rFonts w:asciiTheme="majorHAnsi" w:hAnsiTheme="majorHAnsi" w:cstheme="majorHAnsi"/>
                <w:lang w:val="fr-FR"/>
              </w:rPr>
              <w:t>F (+352) 2682 4955</w:t>
            </w:r>
          </w:p>
        </w:tc>
        <w:tc>
          <w:tcPr>
            <w:tcW w:w="4253" w:type="dxa"/>
            <w:hideMark/>
          </w:tcPr>
          <w:p w:rsidR="00F01ED1" w:rsidRDefault="009665B9">
            <w:pPr>
              <w:spacing w:after="0" w:line="240" w:lineRule="auto"/>
              <w:jc w:val="right"/>
              <w:rPr>
                <w:rFonts w:asciiTheme="majorHAnsi" w:hAnsiTheme="majorHAnsi" w:cstheme="majorHAnsi"/>
                <w:b/>
                <w:lang w:val="en-GB"/>
              </w:rPr>
            </w:pPr>
            <w:r w:rsidRPr="002A4D17">
              <w:rPr>
                <w:rFonts w:asciiTheme="majorHAnsi" w:hAnsiTheme="majorHAnsi" w:cstheme="majorHAnsi"/>
                <w:b/>
                <w:lang w:val="en-GB"/>
              </w:rPr>
              <w:t>CHNP</w:t>
            </w:r>
          </w:p>
          <w:p w:rsidR="00F01ED1" w:rsidRDefault="009665B9">
            <w:pPr>
              <w:spacing w:after="0" w:line="240" w:lineRule="auto"/>
              <w:jc w:val="right"/>
              <w:rPr>
                <w:rFonts w:asciiTheme="majorHAnsi" w:hAnsiTheme="majorHAnsi" w:cstheme="majorHAnsi"/>
                <w:lang w:val="en-GB"/>
              </w:rPr>
            </w:pPr>
            <w:r w:rsidRPr="002A4D17">
              <w:rPr>
                <w:rFonts w:asciiTheme="majorHAnsi" w:hAnsiTheme="majorHAnsi" w:cstheme="majorHAnsi"/>
                <w:lang w:val="en-GB"/>
              </w:rPr>
              <w:t>B.P. 111</w:t>
            </w:r>
          </w:p>
          <w:p w:rsidR="00F01ED1" w:rsidRDefault="009665B9">
            <w:pPr>
              <w:spacing w:after="0" w:line="240" w:lineRule="auto"/>
              <w:jc w:val="right"/>
              <w:rPr>
                <w:rFonts w:asciiTheme="majorHAnsi" w:hAnsiTheme="majorHAnsi" w:cstheme="majorHAnsi"/>
                <w:lang w:val="en-GB"/>
              </w:rPr>
            </w:pPr>
            <w:r w:rsidRPr="002A4D17">
              <w:rPr>
                <w:rFonts w:asciiTheme="majorHAnsi" w:hAnsiTheme="majorHAnsi" w:cstheme="majorHAnsi"/>
                <w:lang w:val="en-GB"/>
              </w:rPr>
              <w:t xml:space="preserve">L-9002 </w:t>
            </w:r>
            <w:r w:rsidR="0010523F" w:rsidRPr="002A4D17">
              <w:rPr>
                <w:rFonts w:asciiTheme="majorHAnsi" w:hAnsiTheme="majorHAnsi" w:cstheme="majorHAnsi"/>
                <w:lang w:val="en-GB"/>
              </w:rPr>
              <w:t>Ettelbrück</w:t>
            </w:r>
          </w:p>
          <w:p w:rsidR="00F01ED1" w:rsidRDefault="009665B9">
            <w:pPr>
              <w:spacing w:after="0" w:line="240" w:lineRule="auto"/>
              <w:jc w:val="right"/>
              <w:rPr>
                <w:rFonts w:asciiTheme="majorHAnsi" w:hAnsiTheme="majorHAnsi" w:cstheme="majorHAnsi"/>
                <w:lang w:val="en-GB"/>
              </w:rPr>
            </w:pPr>
            <w:hyperlink r:id="rId8" w:history="1">
              <w:r w:rsidR="0010523F" w:rsidRPr="002A4D17">
                <w:rPr>
                  <w:rStyle w:val="Lienhypertexte"/>
                  <w:rFonts w:asciiTheme="majorHAnsi" w:hAnsiTheme="majorHAnsi" w:cstheme="majorHAnsi"/>
                  <w:lang w:val="en-GB"/>
                </w:rPr>
                <w:t>www.chnp.lu</w:t>
              </w:r>
            </w:hyperlink>
          </w:p>
        </w:tc>
      </w:tr>
    </w:tbl>
    <w:p w:rsidR="007C572C" w:rsidRPr="002A4D17" w:rsidRDefault="007C572C" w:rsidP="00C65C0D">
      <w:pPr>
        <w:pBdr>
          <w:bottom w:val="single" w:sz="4" w:space="1" w:color="B1C5D0"/>
        </w:pBdr>
        <w:spacing w:after="0" w:line="240" w:lineRule="auto"/>
        <w:jc w:val="both"/>
        <w:rPr>
          <w:rFonts w:asciiTheme="majorHAnsi" w:hAnsiTheme="majorHAnsi" w:cstheme="majorHAnsi"/>
          <w:lang w:val="en-GB"/>
        </w:rPr>
      </w:pPr>
    </w:p>
    <w:p w:rsidR="007C572C" w:rsidRPr="002A4D17" w:rsidRDefault="007C572C" w:rsidP="007C572C">
      <w:pPr>
        <w:pStyle w:val="Corpsdetexte2"/>
        <w:jc w:val="both"/>
        <w:rPr>
          <w:rFonts w:asciiTheme="majorHAnsi" w:hAnsiTheme="majorHAnsi" w:cstheme="majorHAnsi"/>
          <w:sz w:val="2"/>
          <w:szCs w:val="2"/>
          <w:lang w:val="en-GB"/>
        </w:rPr>
      </w:pPr>
    </w:p>
    <w:sectPr w:rsidR="007C572C" w:rsidRPr="002A4D17" w:rsidSect="00783D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76AC"/>
    <w:multiLevelType w:val="hybridMultilevel"/>
    <w:tmpl w:val="E83E1A6C"/>
    <w:lvl w:ilvl="0" w:tplc="BF5CDA0E">
      <w:start w:val="13"/>
      <w:numFmt w:val="bullet"/>
      <w:lvlText w:val="-"/>
      <w:lvlJc w:val="left"/>
      <w:pPr>
        <w:ind w:left="720" w:hanging="360"/>
      </w:pPr>
      <w:rPr>
        <w:rFonts w:ascii="Calibri Light" w:eastAsiaTheme="minorHAnsi" w:hAnsi="Calibri Light" w:cs="Calibri Light"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23F771CE"/>
    <w:multiLevelType w:val="hybridMultilevel"/>
    <w:tmpl w:val="77C8A81A"/>
    <w:lvl w:ilvl="0" w:tplc="7E1678B0">
      <w:start w:val="1"/>
      <w:numFmt w:val="bullet"/>
      <w:lvlText w:val="•"/>
      <w:lvlJc w:val="left"/>
      <w:pPr>
        <w:tabs>
          <w:tab w:val="num" w:pos="720"/>
        </w:tabs>
        <w:ind w:left="720" w:hanging="360"/>
      </w:pPr>
      <w:rPr>
        <w:rFonts w:ascii="Arial" w:hAnsi="Arial" w:hint="default"/>
      </w:rPr>
    </w:lvl>
    <w:lvl w:ilvl="1" w:tplc="8144A782" w:tentative="1">
      <w:start w:val="1"/>
      <w:numFmt w:val="bullet"/>
      <w:lvlText w:val="•"/>
      <w:lvlJc w:val="left"/>
      <w:pPr>
        <w:tabs>
          <w:tab w:val="num" w:pos="1440"/>
        </w:tabs>
        <w:ind w:left="1440" w:hanging="360"/>
      </w:pPr>
      <w:rPr>
        <w:rFonts w:ascii="Arial" w:hAnsi="Arial" w:hint="default"/>
      </w:rPr>
    </w:lvl>
    <w:lvl w:ilvl="2" w:tplc="B9AC99FA" w:tentative="1">
      <w:start w:val="1"/>
      <w:numFmt w:val="bullet"/>
      <w:lvlText w:val="•"/>
      <w:lvlJc w:val="left"/>
      <w:pPr>
        <w:tabs>
          <w:tab w:val="num" w:pos="2160"/>
        </w:tabs>
        <w:ind w:left="2160" w:hanging="360"/>
      </w:pPr>
      <w:rPr>
        <w:rFonts w:ascii="Arial" w:hAnsi="Arial" w:hint="default"/>
      </w:rPr>
    </w:lvl>
    <w:lvl w:ilvl="3" w:tplc="776C0C7E" w:tentative="1">
      <w:start w:val="1"/>
      <w:numFmt w:val="bullet"/>
      <w:lvlText w:val="•"/>
      <w:lvlJc w:val="left"/>
      <w:pPr>
        <w:tabs>
          <w:tab w:val="num" w:pos="2880"/>
        </w:tabs>
        <w:ind w:left="2880" w:hanging="360"/>
      </w:pPr>
      <w:rPr>
        <w:rFonts w:ascii="Arial" w:hAnsi="Arial" w:hint="default"/>
      </w:rPr>
    </w:lvl>
    <w:lvl w:ilvl="4" w:tplc="BBE6DB0E" w:tentative="1">
      <w:start w:val="1"/>
      <w:numFmt w:val="bullet"/>
      <w:lvlText w:val="•"/>
      <w:lvlJc w:val="left"/>
      <w:pPr>
        <w:tabs>
          <w:tab w:val="num" w:pos="3600"/>
        </w:tabs>
        <w:ind w:left="3600" w:hanging="360"/>
      </w:pPr>
      <w:rPr>
        <w:rFonts w:ascii="Arial" w:hAnsi="Arial" w:hint="default"/>
      </w:rPr>
    </w:lvl>
    <w:lvl w:ilvl="5" w:tplc="484E5766" w:tentative="1">
      <w:start w:val="1"/>
      <w:numFmt w:val="bullet"/>
      <w:lvlText w:val="•"/>
      <w:lvlJc w:val="left"/>
      <w:pPr>
        <w:tabs>
          <w:tab w:val="num" w:pos="4320"/>
        </w:tabs>
        <w:ind w:left="4320" w:hanging="360"/>
      </w:pPr>
      <w:rPr>
        <w:rFonts w:ascii="Arial" w:hAnsi="Arial" w:hint="default"/>
      </w:rPr>
    </w:lvl>
    <w:lvl w:ilvl="6" w:tplc="4C30238A" w:tentative="1">
      <w:start w:val="1"/>
      <w:numFmt w:val="bullet"/>
      <w:lvlText w:val="•"/>
      <w:lvlJc w:val="left"/>
      <w:pPr>
        <w:tabs>
          <w:tab w:val="num" w:pos="5040"/>
        </w:tabs>
        <w:ind w:left="5040" w:hanging="360"/>
      </w:pPr>
      <w:rPr>
        <w:rFonts w:ascii="Arial" w:hAnsi="Arial" w:hint="default"/>
      </w:rPr>
    </w:lvl>
    <w:lvl w:ilvl="7" w:tplc="ADF2B410" w:tentative="1">
      <w:start w:val="1"/>
      <w:numFmt w:val="bullet"/>
      <w:lvlText w:val="•"/>
      <w:lvlJc w:val="left"/>
      <w:pPr>
        <w:tabs>
          <w:tab w:val="num" w:pos="5760"/>
        </w:tabs>
        <w:ind w:left="5760" w:hanging="360"/>
      </w:pPr>
      <w:rPr>
        <w:rFonts w:ascii="Arial" w:hAnsi="Arial" w:hint="default"/>
      </w:rPr>
    </w:lvl>
    <w:lvl w:ilvl="8" w:tplc="502644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B47D62"/>
    <w:multiLevelType w:val="hybridMultilevel"/>
    <w:tmpl w:val="C5A60A08"/>
    <w:lvl w:ilvl="0" w:tplc="29B8F75C">
      <w:start w:val="1"/>
      <w:numFmt w:val="bullet"/>
      <w:lvlText w:val="•"/>
      <w:lvlJc w:val="left"/>
      <w:pPr>
        <w:tabs>
          <w:tab w:val="num" w:pos="720"/>
        </w:tabs>
        <w:ind w:left="720" w:hanging="360"/>
      </w:pPr>
      <w:rPr>
        <w:rFonts w:ascii="Arial" w:hAnsi="Arial" w:hint="default"/>
      </w:rPr>
    </w:lvl>
    <w:lvl w:ilvl="1" w:tplc="3CD873FE" w:tentative="1">
      <w:start w:val="1"/>
      <w:numFmt w:val="bullet"/>
      <w:lvlText w:val="•"/>
      <w:lvlJc w:val="left"/>
      <w:pPr>
        <w:tabs>
          <w:tab w:val="num" w:pos="1440"/>
        </w:tabs>
        <w:ind w:left="1440" w:hanging="360"/>
      </w:pPr>
      <w:rPr>
        <w:rFonts w:ascii="Arial" w:hAnsi="Arial" w:hint="default"/>
      </w:rPr>
    </w:lvl>
    <w:lvl w:ilvl="2" w:tplc="6B32EDA0" w:tentative="1">
      <w:start w:val="1"/>
      <w:numFmt w:val="bullet"/>
      <w:lvlText w:val="•"/>
      <w:lvlJc w:val="left"/>
      <w:pPr>
        <w:tabs>
          <w:tab w:val="num" w:pos="2160"/>
        </w:tabs>
        <w:ind w:left="2160" w:hanging="360"/>
      </w:pPr>
      <w:rPr>
        <w:rFonts w:ascii="Arial" w:hAnsi="Arial" w:hint="default"/>
      </w:rPr>
    </w:lvl>
    <w:lvl w:ilvl="3" w:tplc="A762D46E" w:tentative="1">
      <w:start w:val="1"/>
      <w:numFmt w:val="bullet"/>
      <w:lvlText w:val="•"/>
      <w:lvlJc w:val="left"/>
      <w:pPr>
        <w:tabs>
          <w:tab w:val="num" w:pos="2880"/>
        </w:tabs>
        <w:ind w:left="2880" w:hanging="360"/>
      </w:pPr>
      <w:rPr>
        <w:rFonts w:ascii="Arial" w:hAnsi="Arial" w:hint="default"/>
      </w:rPr>
    </w:lvl>
    <w:lvl w:ilvl="4" w:tplc="1764C87E" w:tentative="1">
      <w:start w:val="1"/>
      <w:numFmt w:val="bullet"/>
      <w:lvlText w:val="•"/>
      <w:lvlJc w:val="left"/>
      <w:pPr>
        <w:tabs>
          <w:tab w:val="num" w:pos="3600"/>
        </w:tabs>
        <w:ind w:left="3600" w:hanging="360"/>
      </w:pPr>
      <w:rPr>
        <w:rFonts w:ascii="Arial" w:hAnsi="Arial" w:hint="default"/>
      </w:rPr>
    </w:lvl>
    <w:lvl w:ilvl="5" w:tplc="2FD8C012" w:tentative="1">
      <w:start w:val="1"/>
      <w:numFmt w:val="bullet"/>
      <w:lvlText w:val="•"/>
      <w:lvlJc w:val="left"/>
      <w:pPr>
        <w:tabs>
          <w:tab w:val="num" w:pos="4320"/>
        </w:tabs>
        <w:ind w:left="4320" w:hanging="360"/>
      </w:pPr>
      <w:rPr>
        <w:rFonts w:ascii="Arial" w:hAnsi="Arial" w:hint="default"/>
      </w:rPr>
    </w:lvl>
    <w:lvl w:ilvl="6" w:tplc="198C874A" w:tentative="1">
      <w:start w:val="1"/>
      <w:numFmt w:val="bullet"/>
      <w:lvlText w:val="•"/>
      <w:lvlJc w:val="left"/>
      <w:pPr>
        <w:tabs>
          <w:tab w:val="num" w:pos="5040"/>
        </w:tabs>
        <w:ind w:left="5040" w:hanging="360"/>
      </w:pPr>
      <w:rPr>
        <w:rFonts w:ascii="Arial" w:hAnsi="Arial" w:hint="default"/>
      </w:rPr>
    </w:lvl>
    <w:lvl w:ilvl="7" w:tplc="B2CE0F40" w:tentative="1">
      <w:start w:val="1"/>
      <w:numFmt w:val="bullet"/>
      <w:lvlText w:val="•"/>
      <w:lvlJc w:val="left"/>
      <w:pPr>
        <w:tabs>
          <w:tab w:val="num" w:pos="5760"/>
        </w:tabs>
        <w:ind w:left="5760" w:hanging="360"/>
      </w:pPr>
      <w:rPr>
        <w:rFonts w:ascii="Arial" w:hAnsi="Arial" w:hint="default"/>
      </w:rPr>
    </w:lvl>
    <w:lvl w:ilvl="8" w:tplc="8BF6C6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980C00"/>
    <w:multiLevelType w:val="hybridMultilevel"/>
    <w:tmpl w:val="AB101014"/>
    <w:lvl w:ilvl="0" w:tplc="D86C2494">
      <w:start w:val="178"/>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491166CC"/>
    <w:multiLevelType w:val="hybridMultilevel"/>
    <w:tmpl w:val="B808BB4E"/>
    <w:lvl w:ilvl="0" w:tplc="5834566A">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3C3747"/>
    <w:multiLevelType w:val="hybridMultilevel"/>
    <w:tmpl w:val="24182C2E"/>
    <w:lvl w:ilvl="0" w:tplc="5ACA6612">
      <w:start w:val="1"/>
      <w:numFmt w:val="decimal"/>
      <w:lvlText w:val="%1."/>
      <w:lvlJc w:val="left"/>
      <w:pPr>
        <w:ind w:left="720" w:hanging="360"/>
      </w:pPr>
      <w:rPr>
        <w:rFonts w:hint="default"/>
        <w:u w:val="single"/>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69955823"/>
    <w:multiLevelType w:val="multilevel"/>
    <w:tmpl w:val="D962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07B08"/>
    <w:multiLevelType w:val="hybridMultilevel"/>
    <w:tmpl w:val="B658C11C"/>
    <w:lvl w:ilvl="0" w:tplc="20A4B596">
      <w:start w:val="13"/>
      <w:numFmt w:val="bullet"/>
      <w:lvlText w:val="-"/>
      <w:lvlJc w:val="left"/>
      <w:pPr>
        <w:ind w:left="720" w:hanging="360"/>
      </w:pPr>
      <w:rPr>
        <w:rFonts w:ascii="Calibri Light" w:eastAsiaTheme="minorHAnsi" w:hAnsi="Calibri Light" w:cs="Calibri Light"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77390634"/>
    <w:multiLevelType w:val="hybridMultilevel"/>
    <w:tmpl w:val="F5985D2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8"/>
  </w:num>
  <w:num w:numId="6">
    <w:abstractNumId w:val="0"/>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86"/>
    <w:rsid w:val="00002F50"/>
    <w:rsid w:val="00007E54"/>
    <w:rsid w:val="0004202E"/>
    <w:rsid w:val="00045D3B"/>
    <w:rsid w:val="00054282"/>
    <w:rsid w:val="00056449"/>
    <w:rsid w:val="000576AD"/>
    <w:rsid w:val="000625F7"/>
    <w:rsid w:val="00064A12"/>
    <w:rsid w:val="00080F68"/>
    <w:rsid w:val="00081136"/>
    <w:rsid w:val="0009050D"/>
    <w:rsid w:val="0009466C"/>
    <w:rsid w:val="000B1137"/>
    <w:rsid w:val="000B3FA7"/>
    <w:rsid w:val="000C175F"/>
    <w:rsid w:val="000C30AE"/>
    <w:rsid w:val="000D2A66"/>
    <w:rsid w:val="000D5A2F"/>
    <w:rsid w:val="000D5F25"/>
    <w:rsid w:val="000E197D"/>
    <w:rsid w:val="0010523F"/>
    <w:rsid w:val="00151CE6"/>
    <w:rsid w:val="00154C5E"/>
    <w:rsid w:val="00182E91"/>
    <w:rsid w:val="001D1E89"/>
    <w:rsid w:val="001D3A9A"/>
    <w:rsid w:val="001E1484"/>
    <w:rsid w:val="001E192A"/>
    <w:rsid w:val="001E4221"/>
    <w:rsid w:val="001F0D1A"/>
    <w:rsid w:val="001F40BE"/>
    <w:rsid w:val="001F6E72"/>
    <w:rsid w:val="00213728"/>
    <w:rsid w:val="0025566F"/>
    <w:rsid w:val="00275696"/>
    <w:rsid w:val="00276165"/>
    <w:rsid w:val="00295C67"/>
    <w:rsid w:val="002A1C37"/>
    <w:rsid w:val="002A4D17"/>
    <w:rsid w:val="002F491A"/>
    <w:rsid w:val="00335B84"/>
    <w:rsid w:val="003368DF"/>
    <w:rsid w:val="00345EAB"/>
    <w:rsid w:val="003549CE"/>
    <w:rsid w:val="003651A6"/>
    <w:rsid w:val="00370A65"/>
    <w:rsid w:val="0038273D"/>
    <w:rsid w:val="00382B1E"/>
    <w:rsid w:val="00382E89"/>
    <w:rsid w:val="003931D1"/>
    <w:rsid w:val="003948CD"/>
    <w:rsid w:val="003A53D4"/>
    <w:rsid w:val="003C3706"/>
    <w:rsid w:val="003E55DB"/>
    <w:rsid w:val="004013DF"/>
    <w:rsid w:val="00403829"/>
    <w:rsid w:val="00420B5D"/>
    <w:rsid w:val="00425B65"/>
    <w:rsid w:val="0044052A"/>
    <w:rsid w:val="0046189D"/>
    <w:rsid w:val="00474831"/>
    <w:rsid w:val="0049097A"/>
    <w:rsid w:val="004927B0"/>
    <w:rsid w:val="0049580E"/>
    <w:rsid w:val="004E17DF"/>
    <w:rsid w:val="00517739"/>
    <w:rsid w:val="0052018E"/>
    <w:rsid w:val="0052444B"/>
    <w:rsid w:val="00563576"/>
    <w:rsid w:val="00585501"/>
    <w:rsid w:val="005972ED"/>
    <w:rsid w:val="005A06BD"/>
    <w:rsid w:val="005C04F8"/>
    <w:rsid w:val="005D0567"/>
    <w:rsid w:val="005E02F5"/>
    <w:rsid w:val="005E0B04"/>
    <w:rsid w:val="005E3601"/>
    <w:rsid w:val="005F67BA"/>
    <w:rsid w:val="006154F0"/>
    <w:rsid w:val="00615629"/>
    <w:rsid w:val="006375B1"/>
    <w:rsid w:val="006439C0"/>
    <w:rsid w:val="00645146"/>
    <w:rsid w:val="00655E51"/>
    <w:rsid w:val="00661BD1"/>
    <w:rsid w:val="00684B3E"/>
    <w:rsid w:val="00685499"/>
    <w:rsid w:val="006A6C61"/>
    <w:rsid w:val="006B09C3"/>
    <w:rsid w:val="006B0E6B"/>
    <w:rsid w:val="006B5643"/>
    <w:rsid w:val="006C30F2"/>
    <w:rsid w:val="00701582"/>
    <w:rsid w:val="0070323F"/>
    <w:rsid w:val="00703F42"/>
    <w:rsid w:val="00704B9D"/>
    <w:rsid w:val="00720F26"/>
    <w:rsid w:val="007247DB"/>
    <w:rsid w:val="00724E8E"/>
    <w:rsid w:val="00740096"/>
    <w:rsid w:val="00744D64"/>
    <w:rsid w:val="00753E74"/>
    <w:rsid w:val="00762E58"/>
    <w:rsid w:val="00771172"/>
    <w:rsid w:val="00783DD7"/>
    <w:rsid w:val="007A5125"/>
    <w:rsid w:val="007A7672"/>
    <w:rsid w:val="007A7E04"/>
    <w:rsid w:val="007C288D"/>
    <w:rsid w:val="007C3250"/>
    <w:rsid w:val="007C3A4A"/>
    <w:rsid w:val="007C44F0"/>
    <w:rsid w:val="007C572C"/>
    <w:rsid w:val="007D4F3E"/>
    <w:rsid w:val="007F374B"/>
    <w:rsid w:val="00804326"/>
    <w:rsid w:val="0083467C"/>
    <w:rsid w:val="008407BC"/>
    <w:rsid w:val="00843693"/>
    <w:rsid w:val="0084730C"/>
    <w:rsid w:val="0085407E"/>
    <w:rsid w:val="008835F8"/>
    <w:rsid w:val="00885034"/>
    <w:rsid w:val="008853DB"/>
    <w:rsid w:val="00890238"/>
    <w:rsid w:val="008C2722"/>
    <w:rsid w:val="008C5F6B"/>
    <w:rsid w:val="008D34F2"/>
    <w:rsid w:val="008D69B1"/>
    <w:rsid w:val="008E5EF1"/>
    <w:rsid w:val="0090109C"/>
    <w:rsid w:val="00903DCD"/>
    <w:rsid w:val="00917B3E"/>
    <w:rsid w:val="0094331E"/>
    <w:rsid w:val="00944D55"/>
    <w:rsid w:val="00947034"/>
    <w:rsid w:val="0096170D"/>
    <w:rsid w:val="009665B9"/>
    <w:rsid w:val="00985EA9"/>
    <w:rsid w:val="00993667"/>
    <w:rsid w:val="009A0C55"/>
    <w:rsid w:val="009A2821"/>
    <w:rsid w:val="009C7EBE"/>
    <w:rsid w:val="009E7BB3"/>
    <w:rsid w:val="00A10A3C"/>
    <w:rsid w:val="00A335CD"/>
    <w:rsid w:val="00A43D06"/>
    <w:rsid w:val="00A5604A"/>
    <w:rsid w:val="00A57532"/>
    <w:rsid w:val="00A855E7"/>
    <w:rsid w:val="00A91F79"/>
    <w:rsid w:val="00AC3F63"/>
    <w:rsid w:val="00AE459D"/>
    <w:rsid w:val="00AE5B51"/>
    <w:rsid w:val="00AF0C7E"/>
    <w:rsid w:val="00AF6B18"/>
    <w:rsid w:val="00B01F06"/>
    <w:rsid w:val="00B04E19"/>
    <w:rsid w:val="00B07F5B"/>
    <w:rsid w:val="00B13577"/>
    <w:rsid w:val="00B24325"/>
    <w:rsid w:val="00B43488"/>
    <w:rsid w:val="00B631E7"/>
    <w:rsid w:val="00B74DCD"/>
    <w:rsid w:val="00B85D86"/>
    <w:rsid w:val="00BC1AF3"/>
    <w:rsid w:val="00BD781D"/>
    <w:rsid w:val="00BF1DD0"/>
    <w:rsid w:val="00C0102A"/>
    <w:rsid w:val="00C36875"/>
    <w:rsid w:val="00C479CA"/>
    <w:rsid w:val="00C54AA8"/>
    <w:rsid w:val="00C60FBD"/>
    <w:rsid w:val="00C641F4"/>
    <w:rsid w:val="00C64850"/>
    <w:rsid w:val="00C65C0D"/>
    <w:rsid w:val="00C7246F"/>
    <w:rsid w:val="00C75B47"/>
    <w:rsid w:val="00C763A7"/>
    <w:rsid w:val="00C904CE"/>
    <w:rsid w:val="00C94AC8"/>
    <w:rsid w:val="00C96E70"/>
    <w:rsid w:val="00CC27ED"/>
    <w:rsid w:val="00CC6D04"/>
    <w:rsid w:val="00CD1D89"/>
    <w:rsid w:val="00CE10AE"/>
    <w:rsid w:val="00CE5402"/>
    <w:rsid w:val="00CF5810"/>
    <w:rsid w:val="00D02091"/>
    <w:rsid w:val="00D06CBA"/>
    <w:rsid w:val="00D379B6"/>
    <w:rsid w:val="00D44983"/>
    <w:rsid w:val="00D44CEE"/>
    <w:rsid w:val="00D46B05"/>
    <w:rsid w:val="00D50524"/>
    <w:rsid w:val="00D54DDA"/>
    <w:rsid w:val="00D661FF"/>
    <w:rsid w:val="00D73FB8"/>
    <w:rsid w:val="00D81AEB"/>
    <w:rsid w:val="00D87632"/>
    <w:rsid w:val="00D95826"/>
    <w:rsid w:val="00D95885"/>
    <w:rsid w:val="00D962F1"/>
    <w:rsid w:val="00DB3D2B"/>
    <w:rsid w:val="00DB59F0"/>
    <w:rsid w:val="00DC6877"/>
    <w:rsid w:val="00DE02CC"/>
    <w:rsid w:val="00DE2A59"/>
    <w:rsid w:val="00DE7866"/>
    <w:rsid w:val="00E06219"/>
    <w:rsid w:val="00E07544"/>
    <w:rsid w:val="00E70883"/>
    <w:rsid w:val="00ED456F"/>
    <w:rsid w:val="00ED7750"/>
    <w:rsid w:val="00F01ED1"/>
    <w:rsid w:val="00F13923"/>
    <w:rsid w:val="00F347E8"/>
    <w:rsid w:val="00F6717C"/>
    <w:rsid w:val="00F830EC"/>
    <w:rsid w:val="00F83E8E"/>
    <w:rsid w:val="00F928F4"/>
    <w:rsid w:val="00FA6952"/>
    <w:rsid w:val="00FA6D39"/>
    <w:rsid w:val="00FE49B1"/>
    <w:rsid w:val="00FF2BC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A557"/>
  <w15:chartTrackingRefBased/>
  <w15:docId w15:val="{4DFD77D8-2058-4E7E-B3C0-DF322FC1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7247DB"/>
    <w:pPr>
      <w:keepNext/>
      <w:pBdr>
        <w:bottom w:val="single" w:sz="4" w:space="1" w:color="auto"/>
      </w:pBdr>
      <w:spacing w:after="0" w:line="240" w:lineRule="auto"/>
      <w:jc w:val="center"/>
      <w:outlineLvl w:val="0"/>
    </w:pPr>
    <w:rPr>
      <w:rFonts w:ascii="Tahoma" w:eastAsia="Times New Roman" w:hAnsi="Tahoma" w:cs="Tahoma"/>
      <w:b/>
      <w:bCs/>
      <w:sz w:val="32"/>
      <w:szCs w:val="24"/>
      <w:lang w:eastAsia="fr-FR"/>
    </w:rPr>
  </w:style>
  <w:style w:type="paragraph" w:styleId="Titre3">
    <w:name w:val="heading 3"/>
    <w:basedOn w:val="Normal"/>
    <w:next w:val="Normal"/>
    <w:link w:val="Titre3Car"/>
    <w:uiPriority w:val="9"/>
    <w:unhideWhenUsed/>
    <w:qFormat/>
    <w:rsid w:val="00724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7247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semiHidden/>
    <w:unhideWhenUsed/>
    <w:qFormat/>
    <w:rsid w:val="007247D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30E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30EC"/>
    <w:rPr>
      <w:rFonts w:ascii="Segoe UI" w:hAnsi="Segoe UI" w:cs="Segoe UI"/>
      <w:sz w:val="18"/>
      <w:szCs w:val="18"/>
    </w:rPr>
  </w:style>
  <w:style w:type="character" w:customStyle="1" w:styleId="Titre1Car">
    <w:name w:val="Titre 1 Car"/>
    <w:basedOn w:val="Policepardfaut"/>
    <w:link w:val="Titre1"/>
    <w:rsid w:val="007247DB"/>
    <w:rPr>
      <w:rFonts w:ascii="Tahoma" w:eastAsia="Times New Roman" w:hAnsi="Tahoma" w:cs="Tahoma"/>
      <w:b/>
      <w:bCs/>
      <w:sz w:val="32"/>
      <w:szCs w:val="24"/>
      <w:lang w:eastAsia="fr-FR"/>
    </w:rPr>
  </w:style>
  <w:style w:type="character" w:customStyle="1" w:styleId="Titre3Car">
    <w:name w:val="Titre 3 Car"/>
    <w:basedOn w:val="Policepardfaut"/>
    <w:link w:val="Titre3"/>
    <w:uiPriority w:val="9"/>
    <w:rsid w:val="007247D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7247DB"/>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semiHidden/>
    <w:rsid w:val="007247DB"/>
    <w:rPr>
      <w:rFonts w:asciiTheme="majorHAnsi" w:eastAsiaTheme="majorEastAsia" w:hAnsiTheme="majorHAnsi" w:cstheme="majorBidi"/>
      <w:color w:val="1F4D78" w:themeColor="accent1" w:themeShade="7F"/>
    </w:rPr>
  </w:style>
  <w:style w:type="paragraph" w:styleId="Corpsdetexte2">
    <w:name w:val="Body Text 2"/>
    <w:basedOn w:val="Normal"/>
    <w:link w:val="Corpsdetexte2Car"/>
    <w:rsid w:val="007247DB"/>
    <w:pPr>
      <w:spacing w:after="0" w:line="240" w:lineRule="auto"/>
    </w:pPr>
    <w:rPr>
      <w:rFonts w:ascii="Tahoma" w:eastAsia="Times New Roman" w:hAnsi="Tahoma" w:cs="Tahoma"/>
      <w:szCs w:val="24"/>
      <w:lang w:eastAsia="fr-FR"/>
    </w:rPr>
  </w:style>
  <w:style w:type="character" w:customStyle="1" w:styleId="Corpsdetexte2Car">
    <w:name w:val="Corps de texte 2 Car"/>
    <w:basedOn w:val="Policepardfaut"/>
    <w:link w:val="Corpsdetexte2"/>
    <w:rsid w:val="007247DB"/>
    <w:rPr>
      <w:rFonts w:ascii="Tahoma" w:eastAsia="Times New Roman" w:hAnsi="Tahoma" w:cs="Tahoma"/>
      <w:szCs w:val="24"/>
      <w:lang w:eastAsia="fr-FR"/>
    </w:rPr>
  </w:style>
  <w:style w:type="paragraph" w:styleId="Corpsdetexte3">
    <w:name w:val="Body Text 3"/>
    <w:basedOn w:val="Normal"/>
    <w:link w:val="Corpsdetexte3Car"/>
    <w:rsid w:val="007247DB"/>
    <w:pPr>
      <w:spacing w:after="0" w:line="240" w:lineRule="auto"/>
    </w:pPr>
    <w:rPr>
      <w:rFonts w:ascii="Arial" w:eastAsia="Times New Roman" w:hAnsi="Arial" w:cs="Arial"/>
      <w:b/>
      <w:bCs/>
      <w:szCs w:val="24"/>
      <w:lang w:eastAsia="fr-FR"/>
    </w:rPr>
  </w:style>
  <w:style w:type="character" w:customStyle="1" w:styleId="Corpsdetexte3Car">
    <w:name w:val="Corps de texte 3 Car"/>
    <w:basedOn w:val="Policepardfaut"/>
    <w:link w:val="Corpsdetexte3"/>
    <w:rsid w:val="007247DB"/>
    <w:rPr>
      <w:rFonts w:ascii="Arial" w:eastAsia="Times New Roman" w:hAnsi="Arial" w:cs="Arial"/>
      <w:b/>
      <w:bCs/>
      <w:szCs w:val="24"/>
      <w:lang w:eastAsia="fr-FR"/>
    </w:rPr>
  </w:style>
  <w:style w:type="character" w:styleId="Lienhypertexte">
    <w:name w:val="Hyperlink"/>
    <w:basedOn w:val="Policepardfaut"/>
    <w:uiPriority w:val="99"/>
    <w:unhideWhenUsed/>
    <w:rsid w:val="0009466C"/>
    <w:rPr>
      <w:color w:val="0563C1" w:themeColor="hyperlink"/>
      <w:u w:val="single"/>
    </w:rPr>
  </w:style>
  <w:style w:type="paragraph" w:customStyle="1" w:styleId="Default">
    <w:name w:val="Default"/>
    <w:rsid w:val="00C904CE"/>
    <w:pPr>
      <w:autoSpaceDE w:val="0"/>
      <w:autoSpaceDN w:val="0"/>
      <w:adjustRightInd w:val="0"/>
      <w:spacing w:after="0" w:line="240" w:lineRule="auto"/>
    </w:pPr>
    <w:rPr>
      <w:rFonts w:ascii="Calibri Light" w:hAnsi="Calibri Light" w:cs="Calibri Light"/>
      <w:color w:val="000000"/>
      <w:sz w:val="24"/>
      <w:szCs w:val="24"/>
    </w:rPr>
  </w:style>
  <w:style w:type="table" w:styleId="Grilledutableau">
    <w:name w:val="Table Grid"/>
    <w:basedOn w:val="TableauNormal"/>
    <w:uiPriority w:val="39"/>
    <w:rsid w:val="00C7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165"/>
    <w:pPr>
      <w:ind w:left="720"/>
      <w:contextualSpacing/>
    </w:pPr>
  </w:style>
  <w:style w:type="character" w:styleId="Lienhypertextesuivivisit">
    <w:name w:val="FollowedHyperlink"/>
    <w:basedOn w:val="Policepardfaut"/>
    <w:uiPriority w:val="99"/>
    <w:semiHidden/>
    <w:unhideWhenUsed/>
    <w:rsid w:val="00276165"/>
    <w:rPr>
      <w:color w:val="954F72" w:themeColor="followedHyperlink"/>
      <w:u w:val="single"/>
    </w:rPr>
  </w:style>
  <w:style w:type="character" w:styleId="Accentuation">
    <w:name w:val="Emphasis"/>
    <w:basedOn w:val="Policepardfaut"/>
    <w:uiPriority w:val="20"/>
    <w:qFormat/>
    <w:rsid w:val="001E1484"/>
    <w:rPr>
      <w:i/>
      <w:iCs/>
    </w:rPr>
  </w:style>
  <w:style w:type="character" w:styleId="Marquedecommentaire">
    <w:name w:val="annotation reference"/>
    <w:basedOn w:val="Policepardfaut"/>
    <w:uiPriority w:val="99"/>
    <w:semiHidden/>
    <w:unhideWhenUsed/>
    <w:rsid w:val="00DB3D2B"/>
    <w:rPr>
      <w:sz w:val="16"/>
      <w:szCs w:val="16"/>
    </w:rPr>
  </w:style>
  <w:style w:type="paragraph" w:styleId="Commentaire">
    <w:name w:val="annotation text"/>
    <w:basedOn w:val="Normal"/>
    <w:link w:val="CommentaireCar"/>
    <w:uiPriority w:val="99"/>
    <w:semiHidden/>
    <w:unhideWhenUsed/>
    <w:rsid w:val="00DB3D2B"/>
    <w:pPr>
      <w:spacing w:line="240" w:lineRule="auto"/>
    </w:pPr>
    <w:rPr>
      <w:sz w:val="20"/>
      <w:szCs w:val="20"/>
    </w:rPr>
  </w:style>
  <w:style w:type="character" w:customStyle="1" w:styleId="CommentaireCar">
    <w:name w:val="Commentaire Car"/>
    <w:basedOn w:val="Policepardfaut"/>
    <w:link w:val="Commentaire"/>
    <w:uiPriority w:val="99"/>
    <w:semiHidden/>
    <w:rsid w:val="00DB3D2B"/>
    <w:rPr>
      <w:sz w:val="20"/>
      <w:szCs w:val="20"/>
    </w:rPr>
  </w:style>
  <w:style w:type="paragraph" w:styleId="Objetducommentaire">
    <w:name w:val="annotation subject"/>
    <w:basedOn w:val="Commentaire"/>
    <w:next w:val="Commentaire"/>
    <w:link w:val="ObjetducommentaireCar"/>
    <w:uiPriority w:val="99"/>
    <w:semiHidden/>
    <w:unhideWhenUsed/>
    <w:rsid w:val="00DB3D2B"/>
    <w:rPr>
      <w:b/>
      <w:bCs/>
    </w:rPr>
  </w:style>
  <w:style w:type="character" w:customStyle="1" w:styleId="ObjetducommentaireCar">
    <w:name w:val="Objet du commentaire Car"/>
    <w:basedOn w:val="CommentaireCar"/>
    <w:link w:val="Objetducommentaire"/>
    <w:uiPriority w:val="99"/>
    <w:semiHidden/>
    <w:rsid w:val="00DB3D2B"/>
    <w:rPr>
      <w:b/>
      <w:bCs/>
      <w:sz w:val="20"/>
      <w:szCs w:val="20"/>
    </w:rPr>
  </w:style>
  <w:style w:type="character" w:customStyle="1" w:styleId="s3">
    <w:name w:val="s3"/>
    <w:basedOn w:val="Policepardfaut"/>
    <w:rsid w:val="00C7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3207">
      <w:bodyDiv w:val="1"/>
      <w:marLeft w:val="0"/>
      <w:marRight w:val="0"/>
      <w:marTop w:val="0"/>
      <w:marBottom w:val="0"/>
      <w:divBdr>
        <w:top w:val="none" w:sz="0" w:space="0" w:color="auto"/>
        <w:left w:val="none" w:sz="0" w:space="0" w:color="auto"/>
        <w:bottom w:val="none" w:sz="0" w:space="0" w:color="auto"/>
        <w:right w:val="none" w:sz="0" w:space="0" w:color="auto"/>
      </w:divBdr>
    </w:div>
    <w:div w:id="845368735">
      <w:bodyDiv w:val="1"/>
      <w:marLeft w:val="0"/>
      <w:marRight w:val="0"/>
      <w:marTop w:val="0"/>
      <w:marBottom w:val="0"/>
      <w:divBdr>
        <w:top w:val="none" w:sz="0" w:space="0" w:color="auto"/>
        <w:left w:val="none" w:sz="0" w:space="0" w:color="auto"/>
        <w:bottom w:val="none" w:sz="0" w:space="0" w:color="auto"/>
        <w:right w:val="none" w:sz="0" w:space="0" w:color="auto"/>
      </w:divBdr>
      <w:divsChild>
        <w:div w:id="1625693938">
          <w:marLeft w:val="446"/>
          <w:marRight w:val="0"/>
          <w:marTop w:val="0"/>
          <w:marBottom w:val="160"/>
          <w:divBdr>
            <w:top w:val="none" w:sz="0" w:space="0" w:color="auto"/>
            <w:left w:val="none" w:sz="0" w:space="0" w:color="auto"/>
            <w:bottom w:val="none" w:sz="0" w:space="0" w:color="auto"/>
            <w:right w:val="none" w:sz="0" w:space="0" w:color="auto"/>
          </w:divBdr>
        </w:div>
        <w:div w:id="1332951015">
          <w:marLeft w:val="446"/>
          <w:marRight w:val="0"/>
          <w:marTop w:val="0"/>
          <w:marBottom w:val="160"/>
          <w:divBdr>
            <w:top w:val="none" w:sz="0" w:space="0" w:color="auto"/>
            <w:left w:val="none" w:sz="0" w:space="0" w:color="auto"/>
            <w:bottom w:val="none" w:sz="0" w:space="0" w:color="auto"/>
            <w:right w:val="none" w:sz="0" w:space="0" w:color="auto"/>
          </w:divBdr>
        </w:div>
      </w:divsChild>
    </w:div>
    <w:div w:id="905652476">
      <w:bodyDiv w:val="1"/>
      <w:marLeft w:val="0"/>
      <w:marRight w:val="0"/>
      <w:marTop w:val="0"/>
      <w:marBottom w:val="0"/>
      <w:divBdr>
        <w:top w:val="none" w:sz="0" w:space="0" w:color="auto"/>
        <w:left w:val="none" w:sz="0" w:space="0" w:color="auto"/>
        <w:bottom w:val="none" w:sz="0" w:space="0" w:color="auto"/>
        <w:right w:val="none" w:sz="0" w:space="0" w:color="auto"/>
      </w:divBdr>
    </w:div>
    <w:div w:id="1412388012">
      <w:bodyDiv w:val="1"/>
      <w:marLeft w:val="0"/>
      <w:marRight w:val="0"/>
      <w:marTop w:val="0"/>
      <w:marBottom w:val="0"/>
      <w:divBdr>
        <w:top w:val="none" w:sz="0" w:space="0" w:color="auto"/>
        <w:left w:val="none" w:sz="0" w:space="0" w:color="auto"/>
        <w:bottom w:val="none" w:sz="0" w:space="0" w:color="auto"/>
        <w:right w:val="none" w:sz="0" w:space="0" w:color="auto"/>
      </w:divBdr>
    </w:div>
    <w:div w:id="1449659248">
      <w:bodyDiv w:val="1"/>
      <w:marLeft w:val="0"/>
      <w:marRight w:val="0"/>
      <w:marTop w:val="0"/>
      <w:marBottom w:val="0"/>
      <w:divBdr>
        <w:top w:val="none" w:sz="0" w:space="0" w:color="auto"/>
        <w:left w:val="none" w:sz="0" w:space="0" w:color="auto"/>
        <w:bottom w:val="none" w:sz="0" w:space="0" w:color="auto"/>
        <w:right w:val="none" w:sz="0" w:space="0" w:color="auto"/>
      </w:divBdr>
    </w:div>
    <w:div w:id="1451780889">
      <w:bodyDiv w:val="1"/>
      <w:marLeft w:val="0"/>
      <w:marRight w:val="0"/>
      <w:marTop w:val="0"/>
      <w:marBottom w:val="0"/>
      <w:divBdr>
        <w:top w:val="none" w:sz="0" w:space="0" w:color="auto"/>
        <w:left w:val="none" w:sz="0" w:space="0" w:color="auto"/>
        <w:bottom w:val="none" w:sz="0" w:space="0" w:color="auto"/>
        <w:right w:val="none" w:sz="0" w:space="0" w:color="auto"/>
      </w:divBdr>
      <w:divsChild>
        <w:div w:id="1959023494">
          <w:marLeft w:val="446"/>
          <w:marRight w:val="0"/>
          <w:marTop w:val="0"/>
          <w:marBottom w:val="160"/>
          <w:divBdr>
            <w:top w:val="none" w:sz="0" w:space="0" w:color="auto"/>
            <w:left w:val="none" w:sz="0" w:space="0" w:color="auto"/>
            <w:bottom w:val="none" w:sz="0" w:space="0" w:color="auto"/>
            <w:right w:val="none" w:sz="0" w:space="0" w:color="auto"/>
          </w:divBdr>
        </w:div>
        <w:div w:id="2090032633">
          <w:marLeft w:val="446"/>
          <w:marRight w:val="0"/>
          <w:marTop w:val="0"/>
          <w:marBottom w:val="160"/>
          <w:divBdr>
            <w:top w:val="none" w:sz="0" w:space="0" w:color="auto"/>
            <w:left w:val="none" w:sz="0" w:space="0" w:color="auto"/>
            <w:bottom w:val="none" w:sz="0" w:space="0" w:color="auto"/>
            <w:right w:val="none" w:sz="0" w:space="0" w:color="auto"/>
          </w:divBdr>
        </w:div>
        <w:div w:id="572354179">
          <w:marLeft w:val="446"/>
          <w:marRight w:val="0"/>
          <w:marTop w:val="0"/>
          <w:marBottom w:val="160"/>
          <w:divBdr>
            <w:top w:val="none" w:sz="0" w:space="0" w:color="auto"/>
            <w:left w:val="none" w:sz="0" w:space="0" w:color="auto"/>
            <w:bottom w:val="none" w:sz="0" w:space="0" w:color="auto"/>
            <w:right w:val="none" w:sz="0" w:space="0" w:color="auto"/>
          </w:divBdr>
        </w:div>
        <w:div w:id="400829802">
          <w:marLeft w:val="446"/>
          <w:marRight w:val="0"/>
          <w:marTop w:val="0"/>
          <w:marBottom w:val="160"/>
          <w:divBdr>
            <w:top w:val="none" w:sz="0" w:space="0" w:color="auto"/>
            <w:left w:val="none" w:sz="0" w:space="0" w:color="auto"/>
            <w:bottom w:val="none" w:sz="0" w:space="0" w:color="auto"/>
            <w:right w:val="none" w:sz="0" w:space="0" w:color="auto"/>
          </w:divBdr>
        </w:div>
        <w:div w:id="1885166951">
          <w:marLeft w:val="446"/>
          <w:marRight w:val="0"/>
          <w:marTop w:val="0"/>
          <w:marBottom w:val="160"/>
          <w:divBdr>
            <w:top w:val="none" w:sz="0" w:space="0" w:color="auto"/>
            <w:left w:val="none" w:sz="0" w:space="0" w:color="auto"/>
            <w:bottom w:val="none" w:sz="0" w:space="0" w:color="auto"/>
            <w:right w:val="none" w:sz="0" w:space="0" w:color="auto"/>
          </w:divBdr>
        </w:div>
      </w:divsChild>
    </w:div>
    <w:div w:id="1582105506">
      <w:bodyDiv w:val="1"/>
      <w:marLeft w:val="0"/>
      <w:marRight w:val="0"/>
      <w:marTop w:val="0"/>
      <w:marBottom w:val="0"/>
      <w:divBdr>
        <w:top w:val="none" w:sz="0" w:space="0" w:color="auto"/>
        <w:left w:val="none" w:sz="0" w:space="0" w:color="auto"/>
        <w:bottom w:val="none" w:sz="0" w:space="0" w:color="auto"/>
        <w:right w:val="none" w:sz="0" w:space="0" w:color="auto"/>
      </w:divBdr>
    </w:div>
    <w:div w:id="184150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np.lu" TargetMode="External"/><Relationship Id="rId3" Type="http://schemas.openxmlformats.org/officeDocument/2006/relationships/styles" Target="styles.xml"/><Relationship Id="rId7" Type="http://schemas.openxmlformats.org/officeDocument/2006/relationships/hyperlink" Target="https://www.chnp.lu/wp-content/uploads/2020/03/loi_CHNP_2018_07_2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2780-EC3F-4CFA-BCC2-B305D5F8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5065</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Ricardo</dc:creator>
  <cp:keywords>, docId:F51CC5015A6B45A0420D04CFCC685820</cp:keywords>
  <dc:description/>
  <cp:lastModifiedBy>Pütz Monique</cp:lastModifiedBy>
  <cp:revision>2</cp:revision>
  <cp:lastPrinted>2022-09-22T13:28:00Z</cp:lastPrinted>
  <dcterms:created xsi:type="dcterms:W3CDTF">2022-09-28T09:37:00Z</dcterms:created>
  <dcterms:modified xsi:type="dcterms:W3CDTF">2022-09-28T09:37:00Z</dcterms:modified>
</cp:coreProperties>
</file>